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4A563" w14:textId="47C17F25" w:rsidR="00226BE0" w:rsidRPr="00CB0348" w:rsidRDefault="001B223D" w:rsidP="00CB0348">
      <w:pPr>
        <w:pStyle w:val="Heading2"/>
        <w:jc w:val="center"/>
      </w:pPr>
      <w:bookmarkStart w:id="0" w:name="OLE_LINK1"/>
      <w:bookmarkStart w:id="1" w:name="OLE_LINK2"/>
      <w:bookmarkStart w:id="2" w:name="_GoBack"/>
      <w:bookmarkEnd w:id="2"/>
      <w:r>
        <w:t xml:space="preserve">Summary – </w:t>
      </w:r>
      <w:r w:rsidR="00C41F33">
        <w:t>October 3</w:t>
      </w:r>
      <w:r w:rsidR="009904BC">
        <w:t>1</w:t>
      </w:r>
      <w:r>
        <w:t>, 2019</w:t>
      </w:r>
    </w:p>
    <w:p w14:paraId="3FC978CB" w14:textId="77777777" w:rsidR="00226BE0" w:rsidRPr="00D12A4F" w:rsidRDefault="00226BE0" w:rsidP="00226BE0">
      <w:pPr>
        <w:ind w:left="360"/>
        <w:rPr>
          <w:rFonts w:ascii="Times New Roman" w:hAnsi="Times New Roman"/>
          <w:sz w:val="24"/>
          <w:szCs w:val="24"/>
        </w:rPr>
      </w:pPr>
    </w:p>
    <w:p w14:paraId="5A255025" w14:textId="653787FB" w:rsidR="00CC79FE" w:rsidRDefault="00226BE0" w:rsidP="00CB0348">
      <w:pPr>
        <w:spacing w:after="240"/>
        <w:rPr>
          <w:rFonts w:ascii="Times New Roman" w:hAnsi="Times New Roman"/>
          <w:sz w:val="24"/>
          <w:szCs w:val="24"/>
        </w:rPr>
      </w:pPr>
      <w:r w:rsidRPr="00D12A4F">
        <w:rPr>
          <w:rFonts w:ascii="Times New Roman" w:hAnsi="Times New Roman"/>
          <w:sz w:val="24"/>
          <w:szCs w:val="24"/>
        </w:rPr>
        <w:t xml:space="preserve">Announcements </w:t>
      </w:r>
      <w:r w:rsidR="006A2708" w:rsidRPr="00D12A4F">
        <w:rPr>
          <w:rFonts w:ascii="Times New Roman" w:hAnsi="Times New Roman"/>
          <w:sz w:val="24"/>
          <w:szCs w:val="24"/>
        </w:rPr>
        <w:t xml:space="preserve"> </w:t>
      </w:r>
    </w:p>
    <w:p w14:paraId="234E0091" w14:textId="488805E4" w:rsidR="009904BC" w:rsidRPr="009904BC" w:rsidRDefault="009904BC" w:rsidP="009904BC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9904BC">
        <w:rPr>
          <w:rFonts w:ascii="Times New Roman" w:hAnsi="Times New Roman"/>
          <w:sz w:val="24"/>
          <w:szCs w:val="24"/>
        </w:rPr>
        <w:t>Oct 31: Open Forum: Academic Resources candidate, Holly Martel, 10:30-11:45</w:t>
      </w:r>
      <w:r>
        <w:rPr>
          <w:rFonts w:ascii="Times New Roman" w:hAnsi="Times New Roman"/>
          <w:sz w:val="24"/>
          <w:szCs w:val="24"/>
        </w:rPr>
        <w:t xml:space="preserve"> am.</w:t>
      </w:r>
    </w:p>
    <w:p w14:paraId="63B6025A" w14:textId="5DBC5F84" w:rsidR="009904BC" w:rsidRPr="009904BC" w:rsidRDefault="009904BC" w:rsidP="009904BC">
      <w:pPr>
        <w:pStyle w:val="ListParagraph"/>
        <w:numPr>
          <w:ilvl w:val="0"/>
          <w:numId w:val="22"/>
        </w:numPr>
        <w:spacing w:after="240"/>
        <w:rPr>
          <w:rFonts w:ascii="Times New Roman" w:hAnsi="Times New Roman"/>
          <w:sz w:val="24"/>
          <w:szCs w:val="24"/>
        </w:rPr>
      </w:pPr>
      <w:r w:rsidRPr="009904BC">
        <w:rPr>
          <w:rFonts w:ascii="Times New Roman" w:hAnsi="Times New Roman"/>
          <w:sz w:val="24"/>
          <w:szCs w:val="24"/>
        </w:rPr>
        <w:t>Nov 4: 2</w:t>
      </w:r>
      <w:r w:rsidR="00AC06F5">
        <w:rPr>
          <w:rFonts w:ascii="Times New Roman" w:hAnsi="Times New Roman"/>
          <w:sz w:val="24"/>
          <w:szCs w:val="24"/>
        </w:rPr>
        <w:t>1</w:t>
      </w:r>
      <w:r w:rsidRPr="009904BC">
        <w:rPr>
          <w:rFonts w:ascii="Times New Roman" w:hAnsi="Times New Roman"/>
          <w:sz w:val="24"/>
          <w:szCs w:val="24"/>
        </w:rPr>
        <w:t>st Annual Campus Dialogue on Race. Click here for more information.</w:t>
      </w:r>
    </w:p>
    <w:p w14:paraId="58852391" w14:textId="7E998C4D" w:rsidR="009904BC" w:rsidRDefault="009904BC" w:rsidP="009904BC">
      <w:pPr>
        <w:pStyle w:val="ListParagraph"/>
        <w:numPr>
          <w:ilvl w:val="0"/>
          <w:numId w:val="22"/>
        </w:numPr>
        <w:spacing w:after="240"/>
        <w:rPr>
          <w:rFonts w:ascii="Times New Roman" w:hAnsi="Times New Roman"/>
          <w:sz w:val="24"/>
          <w:szCs w:val="24"/>
        </w:rPr>
      </w:pPr>
      <w:r w:rsidRPr="009904BC">
        <w:rPr>
          <w:rFonts w:ascii="Times New Roman" w:hAnsi="Times New Roman"/>
          <w:sz w:val="24"/>
          <w:szCs w:val="24"/>
        </w:rPr>
        <w:t>Nov 4: Lunch Table Talk with Dean Oliver, bring your own lunch, FR 102.</w:t>
      </w:r>
      <w:r w:rsidR="00AC06F5">
        <w:rPr>
          <w:rFonts w:ascii="Times New Roman" w:hAnsi="Times New Roman"/>
          <w:sz w:val="24"/>
          <w:szCs w:val="24"/>
        </w:rPr>
        <w:t xml:space="preserve"> Open to faculty and staff. </w:t>
      </w:r>
    </w:p>
    <w:p w14:paraId="06B25F99" w14:textId="064BA285" w:rsidR="009904BC" w:rsidRDefault="009904BC" w:rsidP="009904BC">
      <w:pPr>
        <w:pStyle w:val="ListParagraph"/>
        <w:numPr>
          <w:ilvl w:val="0"/>
          <w:numId w:val="22"/>
        </w:numPr>
        <w:spacing w:after="240"/>
        <w:rPr>
          <w:rFonts w:ascii="Times New Roman" w:hAnsi="Times New Roman"/>
          <w:sz w:val="24"/>
          <w:szCs w:val="24"/>
        </w:rPr>
      </w:pPr>
      <w:r w:rsidRPr="009904BC">
        <w:rPr>
          <w:rFonts w:ascii="Times New Roman" w:hAnsi="Times New Roman"/>
          <w:sz w:val="24"/>
          <w:szCs w:val="24"/>
        </w:rPr>
        <w:t>Nov 7: American Indian College Motivation Day</w:t>
      </w:r>
    </w:p>
    <w:p w14:paraId="1EA67ABF" w14:textId="11334F0E" w:rsidR="00252067" w:rsidRPr="009904BC" w:rsidRDefault="00252067" w:rsidP="00462966">
      <w:pPr>
        <w:pStyle w:val="ListParagraph"/>
        <w:numPr>
          <w:ilvl w:val="0"/>
          <w:numId w:val="22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 7: University Resources Planning Committee </w:t>
      </w:r>
      <w:r w:rsidR="001A04A8">
        <w:rPr>
          <w:rFonts w:ascii="Times New Roman" w:hAnsi="Times New Roman"/>
          <w:sz w:val="24"/>
          <w:szCs w:val="24"/>
        </w:rPr>
        <w:t xml:space="preserve">(URPC) </w:t>
      </w:r>
      <w:r>
        <w:rPr>
          <w:rFonts w:ascii="Times New Roman" w:hAnsi="Times New Roman"/>
          <w:sz w:val="24"/>
          <w:szCs w:val="24"/>
        </w:rPr>
        <w:t>Open</w:t>
      </w:r>
      <w:r w:rsidR="001A04A8">
        <w:rPr>
          <w:rFonts w:ascii="Times New Roman" w:hAnsi="Times New Roman"/>
          <w:sz w:val="24"/>
          <w:szCs w:val="24"/>
        </w:rPr>
        <w:t xml:space="preserve"> Forum event, 1-3 pm. Faculty </w:t>
      </w:r>
      <w:r>
        <w:rPr>
          <w:rFonts w:ascii="Times New Roman" w:hAnsi="Times New Roman"/>
          <w:sz w:val="24"/>
          <w:szCs w:val="24"/>
        </w:rPr>
        <w:t>and Staff attendance and feedback is important</w:t>
      </w:r>
      <w:r w:rsidR="001A04A8">
        <w:rPr>
          <w:rFonts w:ascii="Times New Roman" w:hAnsi="Times New Roman"/>
          <w:sz w:val="24"/>
          <w:szCs w:val="24"/>
        </w:rPr>
        <w:t>, event is open to all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3D08522" w14:textId="16177375" w:rsidR="004F7E39" w:rsidRPr="00A02502" w:rsidRDefault="009904BC" w:rsidP="00A02502">
      <w:pPr>
        <w:pStyle w:val="ListParagraph"/>
        <w:numPr>
          <w:ilvl w:val="0"/>
          <w:numId w:val="22"/>
        </w:numPr>
        <w:spacing w:after="240"/>
        <w:rPr>
          <w:rFonts w:ascii="Times New Roman" w:hAnsi="Times New Roman"/>
          <w:sz w:val="24"/>
          <w:szCs w:val="24"/>
        </w:rPr>
      </w:pPr>
      <w:r w:rsidRPr="009904BC">
        <w:rPr>
          <w:rFonts w:ascii="Times New Roman" w:hAnsi="Times New Roman"/>
          <w:sz w:val="24"/>
          <w:szCs w:val="24"/>
        </w:rPr>
        <w:t>Nov 8: Fall Preview--Majors Fair, West Gym, 8:45-9:50 am</w:t>
      </w:r>
      <w:r w:rsidR="004F7E39">
        <w:rPr>
          <w:rFonts w:ascii="Times New Roman" w:hAnsi="Times New Roman"/>
          <w:sz w:val="24"/>
          <w:szCs w:val="24"/>
        </w:rPr>
        <w:t xml:space="preserve">. </w:t>
      </w:r>
      <w:r w:rsidR="00A02502">
        <w:rPr>
          <w:rFonts w:ascii="Times New Roman" w:hAnsi="Times New Roman"/>
          <w:sz w:val="24"/>
          <w:szCs w:val="24"/>
        </w:rPr>
        <w:t xml:space="preserve">A full schedule of events can be found </w:t>
      </w:r>
      <w:hyperlink r:id="rId6" w:history="1">
        <w:r w:rsidR="00A02502" w:rsidRPr="00791BF6">
          <w:rPr>
            <w:rStyle w:val="Hyperlink"/>
            <w:rFonts w:ascii="Times New Roman" w:hAnsi="Times New Roman"/>
            <w:sz w:val="24"/>
            <w:szCs w:val="24"/>
          </w:rPr>
          <w:t>here</w:t>
        </w:r>
      </w:hyperlink>
      <w:r w:rsidR="00A02502">
        <w:rPr>
          <w:rFonts w:ascii="Times New Roman" w:hAnsi="Times New Roman"/>
          <w:sz w:val="24"/>
          <w:szCs w:val="24"/>
        </w:rPr>
        <w:t xml:space="preserve">. </w:t>
      </w:r>
    </w:p>
    <w:p w14:paraId="16C52637" w14:textId="73AEF374" w:rsidR="009904BC" w:rsidRPr="009904BC" w:rsidRDefault="009904BC" w:rsidP="009904BC">
      <w:pPr>
        <w:pStyle w:val="ListParagraph"/>
        <w:numPr>
          <w:ilvl w:val="0"/>
          <w:numId w:val="22"/>
        </w:numPr>
        <w:spacing w:after="240"/>
        <w:rPr>
          <w:rFonts w:ascii="Times New Roman" w:hAnsi="Times New Roman"/>
          <w:sz w:val="24"/>
          <w:szCs w:val="24"/>
        </w:rPr>
      </w:pPr>
      <w:r w:rsidRPr="009904BC">
        <w:rPr>
          <w:rFonts w:ascii="Times New Roman" w:hAnsi="Times New Roman"/>
          <w:sz w:val="24"/>
          <w:szCs w:val="24"/>
        </w:rPr>
        <w:t>Nov 8: Geography Department name change unveiling, FH 118, 4 pm.</w:t>
      </w:r>
    </w:p>
    <w:p w14:paraId="5727885A" w14:textId="777D1314" w:rsidR="009904BC" w:rsidRPr="009904BC" w:rsidRDefault="009904BC" w:rsidP="009904BC">
      <w:pPr>
        <w:pStyle w:val="ListParagraph"/>
        <w:numPr>
          <w:ilvl w:val="0"/>
          <w:numId w:val="22"/>
        </w:numPr>
        <w:spacing w:after="240"/>
        <w:rPr>
          <w:rFonts w:ascii="Times New Roman" w:hAnsi="Times New Roman"/>
          <w:sz w:val="24"/>
          <w:szCs w:val="24"/>
        </w:rPr>
      </w:pPr>
      <w:r w:rsidRPr="009904BC">
        <w:rPr>
          <w:rFonts w:ascii="Times New Roman" w:hAnsi="Times New Roman"/>
          <w:sz w:val="24"/>
          <w:szCs w:val="24"/>
        </w:rPr>
        <w:t>Nov 11: Veteran’s Day Holiday – Campus Closed</w:t>
      </w:r>
    </w:p>
    <w:p w14:paraId="22A6D923" w14:textId="51E2B81D" w:rsidR="009904BC" w:rsidRDefault="009904BC" w:rsidP="009904BC">
      <w:pPr>
        <w:pStyle w:val="Heading2"/>
      </w:pPr>
      <w:r w:rsidRPr="009904BC">
        <w:t>Continuity Plan Debrief</w:t>
      </w:r>
    </w:p>
    <w:p w14:paraId="42AB4B8A" w14:textId="41BCC52D" w:rsidR="008649FB" w:rsidRDefault="005F7717" w:rsidP="00A421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regards to the power outage and campus closure, </w:t>
      </w:r>
      <w:r w:rsidR="00462966">
        <w:rPr>
          <w:rFonts w:ascii="Times New Roman" w:hAnsi="Times New Roman"/>
          <w:sz w:val="24"/>
          <w:szCs w:val="24"/>
        </w:rPr>
        <w:t xml:space="preserve">Dale Oliver announced </w:t>
      </w:r>
      <w:r w:rsidR="00791BF6">
        <w:rPr>
          <w:rFonts w:ascii="Times New Roman" w:hAnsi="Times New Roman"/>
          <w:sz w:val="24"/>
          <w:szCs w:val="24"/>
        </w:rPr>
        <w:t>that a follow-up message</w:t>
      </w:r>
      <w:r w:rsidR="008831A6">
        <w:rPr>
          <w:rFonts w:ascii="Times New Roman" w:hAnsi="Times New Roman"/>
          <w:sz w:val="24"/>
          <w:szCs w:val="24"/>
        </w:rPr>
        <w:t xml:space="preserve"> </w:t>
      </w:r>
      <w:r w:rsidR="00A02502">
        <w:rPr>
          <w:rFonts w:ascii="Times New Roman" w:hAnsi="Times New Roman"/>
          <w:sz w:val="24"/>
          <w:szCs w:val="24"/>
        </w:rPr>
        <w:t>from OAA was forthcoming</w:t>
      </w:r>
      <w:r>
        <w:rPr>
          <w:rFonts w:ascii="Times New Roman" w:hAnsi="Times New Roman"/>
          <w:sz w:val="24"/>
          <w:szCs w:val="24"/>
        </w:rPr>
        <w:t xml:space="preserve">, but the </w:t>
      </w:r>
      <w:r w:rsidR="009D7416">
        <w:rPr>
          <w:rFonts w:ascii="Times New Roman" w:hAnsi="Times New Roman"/>
          <w:sz w:val="24"/>
          <w:szCs w:val="24"/>
        </w:rPr>
        <w:t>expectation</w:t>
      </w:r>
      <w:r>
        <w:rPr>
          <w:rFonts w:ascii="Times New Roman" w:hAnsi="Times New Roman"/>
          <w:sz w:val="24"/>
          <w:szCs w:val="24"/>
        </w:rPr>
        <w:t xml:space="preserve"> </w:t>
      </w:r>
      <w:r w:rsidR="008C2FAC"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z w:val="24"/>
          <w:szCs w:val="24"/>
        </w:rPr>
        <w:t>as follows:</w:t>
      </w:r>
    </w:p>
    <w:p w14:paraId="401A529F" w14:textId="079B3446" w:rsidR="005F7717" w:rsidRDefault="0008382B" w:rsidP="008649FB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Faculty should allow for two additional days after 10/31 for required student work; </w:t>
      </w:r>
    </w:p>
    <w:p w14:paraId="15503BD8" w14:textId="3FD5EAF7" w:rsidR="0008382B" w:rsidRDefault="0008382B" w:rsidP="008649FB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Thesis deadlines are extended by one week, with a revised deadline of December 19;</w:t>
      </w:r>
    </w:p>
    <w:p w14:paraId="0CA3D7B5" w14:textId="0014D002" w:rsidR="0008382B" w:rsidRPr="008649FB" w:rsidRDefault="0008382B" w:rsidP="008649FB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spring registration date has been moved to November 14 from November 12. </w:t>
      </w:r>
    </w:p>
    <w:p w14:paraId="6010CCBB" w14:textId="77777777" w:rsidR="004C2BF6" w:rsidRDefault="005F7717" w:rsidP="004C2B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addition, t</w:t>
      </w:r>
      <w:r w:rsidR="009D7416">
        <w:rPr>
          <w:rFonts w:ascii="Times New Roman" w:hAnsi="Times New Roman"/>
          <w:sz w:val="24"/>
          <w:szCs w:val="24"/>
        </w:rPr>
        <w:t xml:space="preserve">he </w:t>
      </w:r>
      <w:r w:rsidR="00791BF6">
        <w:rPr>
          <w:rFonts w:ascii="Times New Roman" w:hAnsi="Times New Roman"/>
          <w:sz w:val="24"/>
          <w:szCs w:val="24"/>
        </w:rPr>
        <w:t xml:space="preserve">campus </w:t>
      </w:r>
      <w:r w:rsidR="00462966">
        <w:rPr>
          <w:rFonts w:ascii="Times New Roman" w:hAnsi="Times New Roman"/>
          <w:sz w:val="24"/>
          <w:szCs w:val="24"/>
        </w:rPr>
        <w:t xml:space="preserve">would not be </w:t>
      </w:r>
      <w:r w:rsidR="00432D52" w:rsidRPr="004C3817">
        <w:rPr>
          <w:rFonts w:ascii="Times New Roman" w:hAnsi="Times New Roman"/>
          <w:sz w:val="24"/>
          <w:szCs w:val="24"/>
        </w:rPr>
        <w:t xml:space="preserve">altering the </w:t>
      </w:r>
      <w:r w:rsidR="00462966">
        <w:rPr>
          <w:rFonts w:ascii="Times New Roman" w:hAnsi="Times New Roman"/>
          <w:sz w:val="24"/>
          <w:szCs w:val="24"/>
        </w:rPr>
        <w:t xml:space="preserve">academic calendar, </w:t>
      </w:r>
      <w:r w:rsidR="00A02502">
        <w:rPr>
          <w:rFonts w:ascii="Times New Roman" w:hAnsi="Times New Roman"/>
          <w:sz w:val="24"/>
          <w:szCs w:val="24"/>
        </w:rPr>
        <w:t xml:space="preserve">the </w:t>
      </w:r>
      <w:r w:rsidR="00432D52" w:rsidRPr="004C3817">
        <w:rPr>
          <w:rFonts w:ascii="Times New Roman" w:hAnsi="Times New Roman"/>
          <w:sz w:val="24"/>
          <w:szCs w:val="24"/>
        </w:rPr>
        <w:t>final exam week</w:t>
      </w:r>
      <w:r w:rsidR="00791BF6">
        <w:rPr>
          <w:rFonts w:ascii="Times New Roman" w:hAnsi="Times New Roman"/>
          <w:sz w:val="24"/>
          <w:szCs w:val="24"/>
        </w:rPr>
        <w:t xml:space="preserve"> schedule or </w:t>
      </w:r>
      <w:r w:rsidR="00A02502">
        <w:rPr>
          <w:rFonts w:ascii="Times New Roman" w:hAnsi="Times New Roman"/>
          <w:sz w:val="24"/>
          <w:szCs w:val="24"/>
        </w:rPr>
        <w:t xml:space="preserve">hold </w:t>
      </w:r>
      <w:r w:rsidR="00791BF6">
        <w:rPr>
          <w:rFonts w:ascii="Times New Roman" w:hAnsi="Times New Roman"/>
          <w:sz w:val="24"/>
          <w:szCs w:val="24"/>
        </w:rPr>
        <w:t>Saturday classes</w:t>
      </w:r>
      <w:r w:rsidR="009D7416">
        <w:rPr>
          <w:rFonts w:ascii="Times New Roman" w:hAnsi="Times New Roman"/>
          <w:sz w:val="24"/>
          <w:szCs w:val="24"/>
        </w:rPr>
        <w:t xml:space="preserve">. </w:t>
      </w:r>
    </w:p>
    <w:p w14:paraId="142E527B" w14:textId="77777777" w:rsidR="004C2BF6" w:rsidRDefault="004C2BF6" w:rsidP="004C2BF6">
      <w:pPr>
        <w:rPr>
          <w:rFonts w:ascii="Times New Roman" w:hAnsi="Times New Roman"/>
          <w:sz w:val="24"/>
          <w:szCs w:val="24"/>
        </w:rPr>
      </w:pPr>
    </w:p>
    <w:p w14:paraId="0E3495EC" w14:textId="78BDE337" w:rsidR="002824FF" w:rsidRDefault="00122632" w:rsidP="004C2B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 we are not altering the academic calendar,</w:t>
      </w:r>
      <w:r w:rsidR="002824FF">
        <w:rPr>
          <w:rFonts w:ascii="Times New Roman" w:hAnsi="Times New Roman"/>
          <w:sz w:val="24"/>
          <w:szCs w:val="24"/>
        </w:rPr>
        <w:t xml:space="preserve"> a</w:t>
      </w:r>
      <w:r w:rsidR="004C2BF6">
        <w:rPr>
          <w:rFonts w:ascii="Times New Roman" w:hAnsi="Times New Roman"/>
          <w:sz w:val="24"/>
          <w:szCs w:val="24"/>
        </w:rPr>
        <w:t xml:space="preserve">ll faculty </w:t>
      </w:r>
      <w:r>
        <w:rPr>
          <w:rFonts w:ascii="Times New Roman" w:hAnsi="Times New Roman"/>
          <w:sz w:val="24"/>
          <w:szCs w:val="24"/>
        </w:rPr>
        <w:t>will be asked</w:t>
      </w:r>
      <w:r w:rsidR="004C2BF6">
        <w:rPr>
          <w:rFonts w:ascii="Times New Roman" w:hAnsi="Times New Roman"/>
          <w:sz w:val="24"/>
          <w:szCs w:val="24"/>
        </w:rPr>
        <w:t xml:space="preserve"> to </w:t>
      </w:r>
      <w:r w:rsidR="002824FF">
        <w:rPr>
          <w:rFonts w:ascii="Times New Roman" w:hAnsi="Times New Roman"/>
          <w:sz w:val="24"/>
          <w:szCs w:val="24"/>
        </w:rPr>
        <w:t>make</w:t>
      </w:r>
      <w:r w:rsidR="002824FF" w:rsidRPr="004C3817">
        <w:rPr>
          <w:rFonts w:ascii="Times New Roman" w:hAnsi="Times New Roman"/>
          <w:sz w:val="24"/>
          <w:szCs w:val="24"/>
        </w:rPr>
        <w:t xml:space="preserve"> a good faith effort to deliver the content and support our students </w:t>
      </w:r>
      <w:r>
        <w:rPr>
          <w:rFonts w:ascii="Times New Roman" w:hAnsi="Times New Roman"/>
          <w:sz w:val="24"/>
          <w:szCs w:val="24"/>
        </w:rPr>
        <w:t xml:space="preserve">need </w:t>
      </w:r>
      <w:r w:rsidR="002824FF" w:rsidRPr="004C3817">
        <w:rPr>
          <w:rFonts w:ascii="Times New Roman" w:hAnsi="Times New Roman"/>
          <w:sz w:val="24"/>
          <w:szCs w:val="24"/>
        </w:rPr>
        <w:t xml:space="preserve">to meet </w:t>
      </w:r>
      <w:r w:rsidR="002824FF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Student Learning Outcomes for the course.</w:t>
      </w:r>
      <w:r w:rsidR="004C2B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Naturally, faculty </w:t>
      </w:r>
      <w:r w:rsidR="004C2BF6">
        <w:rPr>
          <w:rFonts w:ascii="Times New Roman" w:hAnsi="Times New Roman"/>
          <w:sz w:val="24"/>
          <w:szCs w:val="24"/>
        </w:rPr>
        <w:t xml:space="preserve">will </w:t>
      </w:r>
      <w:r w:rsidR="00432D52" w:rsidRPr="004C3817">
        <w:rPr>
          <w:rFonts w:ascii="Times New Roman" w:hAnsi="Times New Roman"/>
          <w:sz w:val="24"/>
          <w:szCs w:val="24"/>
        </w:rPr>
        <w:t>need to adjust their syllabi somewhat</w:t>
      </w:r>
      <w:r>
        <w:rPr>
          <w:rFonts w:ascii="Times New Roman" w:hAnsi="Times New Roman"/>
          <w:sz w:val="24"/>
          <w:szCs w:val="24"/>
        </w:rPr>
        <w:t xml:space="preserve"> due to the lost instructional time.</w:t>
      </w:r>
      <w:r w:rsidR="002824FF">
        <w:rPr>
          <w:rFonts w:ascii="Times New Roman" w:hAnsi="Times New Roman"/>
          <w:sz w:val="24"/>
          <w:szCs w:val="24"/>
        </w:rPr>
        <w:t xml:space="preserve"> </w:t>
      </w:r>
      <w:r w:rsidR="002824FF" w:rsidRPr="002824FF">
        <w:rPr>
          <w:rFonts w:ascii="Times New Roman" w:hAnsi="Times New Roman"/>
          <w:sz w:val="24"/>
          <w:szCs w:val="24"/>
        </w:rPr>
        <w:t xml:space="preserve"> </w:t>
      </w:r>
      <w:r w:rsidR="002824FF">
        <w:rPr>
          <w:rFonts w:ascii="Times New Roman" w:hAnsi="Times New Roman"/>
          <w:sz w:val="24"/>
          <w:szCs w:val="24"/>
        </w:rPr>
        <w:t xml:space="preserve">Dale asked department chairs to </w:t>
      </w:r>
      <w:r>
        <w:rPr>
          <w:rFonts w:ascii="Times New Roman" w:hAnsi="Times New Roman"/>
          <w:sz w:val="24"/>
          <w:szCs w:val="24"/>
        </w:rPr>
        <w:t>reach out to their</w:t>
      </w:r>
      <w:r w:rsidR="002824FF">
        <w:rPr>
          <w:rFonts w:ascii="Times New Roman" w:hAnsi="Times New Roman"/>
          <w:sz w:val="24"/>
          <w:szCs w:val="24"/>
        </w:rPr>
        <w:t xml:space="preserve"> faculty</w:t>
      </w:r>
      <w:r>
        <w:rPr>
          <w:rFonts w:ascii="Times New Roman" w:hAnsi="Times New Roman"/>
          <w:sz w:val="24"/>
          <w:szCs w:val="24"/>
        </w:rPr>
        <w:t xml:space="preserve">, as necessary, </w:t>
      </w:r>
      <w:r w:rsidR="008360E1">
        <w:rPr>
          <w:rFonts w:ascii="Times New Roman" w:hAnsi="Times New Roman"/>
          <w:sz w:val="24"/>
          <w:szCs w:val="24"/>
        </w:rPr>
        <w:t>to coordinate adjustments w</w:t>
      </w:r>
      <w:r>
        <w:rPr>
          <w:rFonts w:ascii="Times New Roman" w:hAnsi="Times New Roman"/>
          <w:sz w:val="24"/>
          <w:szCs w:val="24"/>
        </w:rPr>
        <w:t>hen there are multiple instruc</w:t>
      </w:r>
      <w:r w:rsidR="008360E1">
        <w:rPr>
          <w:rFonts w:ascii="Times New Roman" w:hAnsi="Times New Roman"/>
          <w:sz w:val="24"/>
          <w:szCs w:val="24"/>
        </w:rPr>
        <w:t xml:space="preserve">tors teaching the same course. Furthermore, we discussed how we might communicate between fall prerequisite courses and spring courses about adjustments that may have implications for subsequent courses </w:t>
      </w:r>
      <w:r w:rsidR="002824FF">
        <w:rPr>
          <w:rFonts w:ascii="Times New Roman" w:hAnsi="Times New Roman"/>
          <w:sz w:val="24"/>
          <w:szCs w:val="24"/>
        </w:rPr>
        <w:t xml:space="preserve">(for example – Dale was trying to make up a scenario – in  MATH 101T verification of trigonometric identities received less attention). </w:t>
      </w:r>
      <w:r w:rsidR="002824FF" w:rsidRPr="004C2BF6">
        <w:rPr>
          <w:rFonts w:ascii="Times New Roman" w:hAnsi="Times New Roman"/>
          <w:sz w:val="24"/>
          <w:szCs w:val="24"/>
        </w:rPr>
        <w:t>Dale will</w:t>
      </w:r>
      <w:r w:rsidR="002824FF">
        <w:rPr>
          <w:rFonts w:ascii="Times New Roman" w:hAnsi="Times New Roman"/>
          <w:sz w:val="24"/>
          <w:szCs w:val="24"/>
        </w:rPr>
        <w:t xml:space="preserve"> send out an email</w:t>
      </w:r>
      <w:r w:rsidR="008360E1">
        <w:rPr>
          <w:rFonts w:ascii="Times New Roman" w:hAnsi="Times New Roman"/>
          <w:sz w:val="24"/>
          <w:szCs w:val="24"/>
        </w:rPr>
        <w:t xml:space="preserve"> early in the week of November 4</w:t>
      </w:r>
      <w:r w:rsidR="002824FF">
        <w:rPr>
          <w:rFonts w:ascii="Times New Roman" w:hAnsi="Times New Roman"/>
          <w:sz w:val="24"/>
          <w:szCs w:val="24"/>
        </w:rPr>
        <w:t xml:space="preserve"> confirming expectations of the department chairs to ensure that we have some </w:t>
      </w:r>
      <w:r w:rsidR="008360E1">
        <w:rPr>
          <w:rFonts w:ascii="Times New Roman" w:hAnsi="Times New Roman"/>
          <w:sz w:val="24"/>
          <w:szCs w:val="24"/>
        </w:rPr>
        <w:t xml:space="preserve">information hub for sharing </w:t>
      </w:r>
      <w:r w:rsidR="002824FF">
        <w:rPr>
          <w:rFonts w:ascii="Times New Roman" w:hAnsi="Times New Roman"/>
          <w:sz w:val="24"/>
          <w:szCs w:val="24"/>
        </w:rPr>
        <w:t xml:space="preserve">how prerequisite </w:t>
      </w:r>
      <w:r w:rsidR="008360E1">
        <w:rPr>
          <w:rFonts w:ascii="Times New Roman" w:hAnsi="Times New Roman"/>
          <w:sz w:val="24"/>
          <w:szCs w:val="24"/>
        </w:rPr>
        <w:t xml:space="preserve">course content was modified (if at all) </w:t>
      </w:r>
      <w:r w:rsidR="002824FF">
        <w:rPr>
          <w:rFonts w:ascii="Times New Roman" w:hAnsi="Times New Roman"/>
          <w:sz w:val="24"/>
          <w:szCs w:val="24"/>
        </w:rPr>
        <w:t>because of the outages.</w:t>
      </w:r>
    </w:p>
    <w:p w14:paraId="2162AAA7" w14:textId="70B6BFF6" w:rsidR="004C2BF6" w:rsidRDefault="004C2BF6" w:rsidP="00A4218C">
      <w:pPr>
        <w:rPr>
          <w:rFonts w:ascii="Times New Roman" w:hAnsi="Times New Roman"/>
          <w:sz w:val="24"/>
          <w:szCs w:val="24"/>
        </w:rPr>
      </w:pPr>
    </w:p>
    <w:p w14:paraId="1471DFB4" w14:textId="30E08042" w:rsidR="00F14D31" w:rsidRDefault="004C2BF6" w:rsidP="00A421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Additional </w:t>
      </w:r>
      <w:r w:rsidR="0008382B">
        <w:rPr>
          <w:rFonts w:ascii="Times New Roman" w:hAnsi="Times New Roman"/>
          <w:sz w:val="24"/>
          <w:szCs w:val="24"/>
        </w:rPr>
        <w:t xml:space="preserve">continuity ideas </w:t>
      </w:r>
      <w:r>
        <w:rPr>
          <w:rFonts w:ascii="Times New Roman" w:hAnsi="Times New Roman"/>
          <w:sz w:val="24"/>
          <w:szCs w:val="24"/>
        </w:rPr>
        <w:t xml:space="preserve">which were discussed </w:t>
      </w:r>
      <w:r w:rsidR="0008382B">
        <w:rPr>
          <w:rFonts w:ascii="Times New Roman" w:hAnsi="Times New Roman"/>
          <w:sz w:val="24"/>
          <w:szCs w:val="24"/>
        </w:rPr>
        <w:t>include:</w:t>
      </w:r>
    </w:p>
    <w:p w14:paraId="2FA531E7" w14:textId="77777777" w:rsidR="004C2BF6" w:rsidRDefault="004C2BF6" w:rsidP="00A4218C">
      <w:pPr>
        <w:rPr>
          <w:rFonts w:ascii="Times New Roman" w:hAnsi="Times New Roman"/>
          <w:sz w:val="24"/>
          <w:szCs w:val="24"/>
        </w:rPr>
      </w:pPr>
    </w:p>
    <w:p w14:paraId="77FF393C" w14:textId="7C25F93F" w:rsidR="0008382B" w:rsidRDefault="008360E1" w:rsidP="00EB612F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Establish</w:t>
      </w:r>
      <w:r w:rsidR="0008382B">
        <w:rPr>
          <w:rFonts w:ascii="Times New Roman" w:hAnsi="Times New Roman"/>
          <w:sz w:val="24"/>
          <w:szCs w:val="24"/>
        </w:rPr>
        <w:t xml:space="preserve"> essential learning outcomes</w:t>
      </w:r>
      <w:r>
        <w:rPr>
          <w:rFonts w:ascii="Times New Roman" w:hAnsi="Times New Roman"/>
          <w:sz w:val="24"/>
          <w:szCs w:val="24"/>
        </w:rPr>
        <w:t xml:space="preserve">, </w:t>
      </w:r>
      <w:r w:rsidR="004C2BF6">
        <w:rPr>
          <w:rFonts w:ascii="Times New Roman" w:hAnsi="Times New Roman"/>
          <w:sz w:val="24"/>
          <w:szCs w:val="24"/>
        </w:rPr>
        <w:t>topics</w:t>
      </w:r>
      <w:r>
        <w:rPr>
          <w:rFonts w:ascii="Times New Roman" w:hAnsi="Times New Roman"/>
          <w:sz w:val="24"/>
          <w:szCs w:val="24"/>
        </w:rPr>
        <w:t>, and/or learning experiences</w:t>
      </w:r>
      <w:r w:rsidR="0008382B">
        <w:rPr>
          <w:rFonts w:ascii="Times New Roman" w:hAnsi="Times New Roman"/>
          <w:sz w:val="24"/>
          <w:szCs w:val="24"/>
        </w:rPr>
        <w:t xml:space="preserve"> for each course</w:t>
      </w:r>
      <w:r w:rsidR="004C2BF6">
        <w:rPr>
          <w:rFonts w:ascii="Times New Roman" w:hAnsi="Times New Roman"/>
          <w:sz w:val="24"/>
          <w:szCs w:val="24"/>
        </w:rPr>
        <w:t xml:space="preserve"> so that when adjustments are made due to </w:t>
      </w:r>
      <w:r>
        <w:rPr>
          <w:rFonts w:ascii="Times New Roman" w:hAnsi="Times New Roman"/>
          <w:sz w:val="24"/>
          <w:szCs w:val="24"/>
        </w:rPr>
        <w:t xml:space="preserve">future </w:t>
      </w:r>
      <w:r w:rsidR="004C2BF6">
        <w:rPr>
          <w:rFonts w:ascii="Times New Roman" w:hAnsi="Times New Roman"/>
          <w:sz w:val="24"/>
          <w:szCs w:val="24"/>
        </w:rPr>
        <w:t>campus closures, these essentials remain.</w:t>
      </w:r>
      <w:r w:rsidR="0008382B">
        <w:rPr>
          <w:rFonts w:ascii="Times New Roman" w:hAnsi="Times New Roman"/>
          <w:sz w:val="24"/>
          <w:szCs w:val="24"/>
        </w:rPr>
        <w:t xml:space="preserve"> </w:t>
      </w:r>
    </w:p>
    <w:p w14:paraId="7484D896" w14:textId="2F28948F" w:rsidR="0008382B" w:rsidRDefault="0008382B" w:rsidP="00EB612F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a long-term out</w:t>
      </w:r>
      <w:r w:rsidR="004C2BF6">
        <w:rPr>
          <w:rFonts w:ascii="Times New Roman" w:hAnsi="Times New Roman"/>
          <w:sz w:val="24"/>
          <w:szCs w:val="24"/>
        </w:rPr>
        <w:t xml:space="preserve">age, the academic calendar will </w:t>
      </w:r>
      <w:r w:rsidR="00CD6120">
        <w:rPr>
          <w:rFonts w:ascii="Times New Roman" w:hAnsi="Times New Roman"/>
          <w:sz w:val="24"/>
          <w:szCs w:val="24"/>
        </w:rPr>
        <w:t>likely</w:t>
      </w:r>
      <w:r>
        <w:rPr>
          <w:rFonts w:ascii="Times New Roman" w:hAnsi="Times New Roman"/>
          <w:sz w:val="24"/>
          <w:szCs w:val="24"/>
        </w:rPr>
        <w:t xml:space="preserve"> need to be modified. </w:t>
      </w:r>
      <w:r w:rsidR="004C2BF6">
        <w:rPr>
          <w:rFonts w:ascii="Times New Roman" w:hAnsi="Times New Roman"/>
          <w:sz w:val="24"/>
          <w:szCs w:val="24"/>
        </w:rPr>
        <w:t>January and May can perhaps offer some flexibility.</w:t>
      </w:r>
    </w:p>
    <w:p w14:paraId="71589118" w14:textId="02835B4D" w:rsidR="0008382B" w:rsidRDefault="0008382B" w:rsidP="00EB612F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Utilize a decision tree method in preparation of continuity plan. </w:t>
      </w:r>
    </w:p>
    <w:p w14:paraId="04525033" w14:textId="5B03493C" w:rsidR="0008382B" w:rsidRDefault="0008382B" w:rsidP="00EB612F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 installing a micro-grid system for sustainability. </w:t>
      </w:r>
    </w:p>
    <w:p w14:paraId="281D645B" w14:textId="42D7F709" w:rsidR="0008382B" w:rsidRDefault="0008382B" w:rsidP="00EB612F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a solution for field trip and cruise activity when shore-base</w:t>
      </w:r>
      <w:r w:rsidR="00CD6120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power is not needed. </w:t>
      </w:r>
    </w:p>
    <w:p w14:paraId="75E4D187" w14:textId="3332BA47" w:rsidR="009904BC" w:rsidRDefault="009904BC" w:rsidP="009904BC">
      <w:pPr>
        <w:pStyle w:val="Heading2"/>
      </w:pPr>
      <w:r w:rsidRPr="009904BC">
        <w:lastRenderedPageBreak/>
        <w:t>Fall Preview</w:t>
      </w:r>
    </w:p>
    <w:p w14:paraId="3C20FAA7" w14:textId="2E1A62EE" w:rsidR="0037646B" w:rsidRPr="0008382B" w:rsidRDefault="00E422AD" w:rsidP="0037646B">
      <w:pPr>
        <w:rPr>
          <w:rFonts w:ascii="Times New Roman" w:hAnsi="Times New Roman"/>
          <w:sz w:val="24"/>
          <w:szCs w:val="24"/>
        </w:rPr>
      </w:pPr>
      <w:r w:rsidRPr="0008382B">
        <w:rPr>
          <w:rFonts w:ascii="Times New Roman" w:hAnsi="Times New Roman"/>
          <w:sz w:val="24"/>
          <w:szCs w:val="24"/>
        </w:rPr>
        <w:t xml:space="preserve">Fall Preview 2019 is scheduled for </w:t>
      </w:r>
      <w:r w:rsidR="0037646B" w:rsidRPr="0008382B">
        <w:rPr>
          <w:rFonts w:ascii="Times New Roman" w:hAnsi="Times New Roman"/>
          <w:sz w:val="24"/>
          <w:szCs w:val="24"/>
        </w:rPr>
        <w:t>Novembe</w:t>
      </w:r>
      <w:r w:rsidRPr="0008382B">
        <w:rPr>
          <w:rFonts w:ascii="Times New Roman" w:hAnsi="Times New Roman"/>
          <w:sz w:val="24"/>
          <w:szCs w:val="24"/>
        </w:rPr>
        <w:t xml:space="preserve">r 8, 2019. Please see Nicholas </w:t>
      </w:r>
      <w:proofErr w:type="spellStart"/>
      <w:r w:rsidRPr="0008382B">
        <w:rPr>
          <w:rFonts w:ascii="Times New Roman" w:hAnsi="Times New Roman"/>
          <w:sz w:val="24"/>
          <w:szCs w:val="24"/>
        </w:rPr>
        <w:t>Conlin’s</w:t>
      </w:r>
      <w:proofErr w:type="spellEnd"/>
      <w:r w:rsidRPr="0008382B">
        <w:rPr>
          <w:rFonts w:ascii="Times New Roman" w:hAnsi="Times New Roman"/>
          <w:sz w:val="24"/>
          <w:szCs w:val="24"/>
        </w:rPr>
        <w:t xml:space="preserve"> </w:t>
      </w:r>
      <w:r w:rsidR="0037646B" w:rsidRPr="0008382B">
        <w:rPr>
          <w:rFonts w:ascii="Times New Roman" w:hAnsi="Times New Roman"/>
          <w:sz w:val="24"/>
          <w:szCs w:val="24"/>
        </w:rPr>
        <w:t xml:space="preserve">email for additional information and schedule. </w:t>
      </w:r>
      <w:r w:rsidRPr="0008382B">
        <w:rPr>
          <w:rFonts w:ascii="Times New Roman" w:hAnsi="Times New Roman"/>
          <w:sz w:val="24"/>
          <w:szCs w:val="24"/>
        </w:rPr>
        <w:t xml:space="preserve"> A full listing of events can be found at </w:t>
      </w:r>
      <w:hyperlink r:id="rId7" w:history="1">
        <w:r w:rsidRPr="0008382B">
          <w:rPr>
            <w:rStyle w:val="Hyperlink"/>
            <w:rFonts w:ascii="Times New Roman" w:hAnsi="Times New Roman"/>
            <w:sz w:val="24"/>
            <w:szCs w:val="24"/>
          </w:rPr>
          <w:t>https://admissions.humboldt.edu/node/21</w:t>
        </w:r>
      </w:hyperlink>
      <w:r w:rsidRPr="0008382B">
        <w:rPr>
          <w:rFonts w:ascii="Times New Roman" w:hAnsi="Times New Roman"/>
          <w:sz w:val="24"/>
          <w:szCs w:val="24"/>
        </w:rPr>
        <w:t xml:space="preserve">. </w:t>
      </w:r>
    </w:p>
    <w:p w14:paraId="43174A9B" w14:textId="45520307" w:rsidR="00A4218C" w:rsidRPr="00A4218C" w:rsidRDefault="00A4218C" w:rsidP="00A4218C"/>
    <w:p w14:paraId="664722A0" w14:textId="6F95FD6A" w:rsidR="009904BC" w:rsidRDefault="009904BC" w:rsidP="009904BC">
      <w:pPr>
        <w:pStyle w:val="Heading2"/>
      </w:pPr>
      <w:r w:rsidRPr="009904BC">
        <w:t>CSU Student Success Analytics Certificate Program</w:t>
      </w:r>
    </w:p>
    <w:p w14:paraId="465C8DB8" w14:textId="3BDFEDCF" w:rsidR="00E422AD" w:rsidRPr="00450C9A" w:rsidRDefault="00E422AD" w:rsidP="00A4218C">
      <w:pPr>
        <w:rPr>
          <w:rFonts w:ascii="Times New Roman" w:hAnsi="Times New Roman"/>
          <w:sz w:val="24"/>
          <w:szCs w:val="24"/>
        </w:rPr>
      </w:pPr>
      <w:r w:rsidRPr="00450C9A">
        <w:rPr>
          <w:rFonts w:ascii="Times New Roman" w:hAnsi="Times New Roman"/>
          <w:sz w:val="24"/>
          <w:szCs w:val="24"/>
        </w:rPr>
        <w:t xml:space="preserve">Dale Oliver asked chairs to forward the names of department faculty interested in serving as part of a team to develop a CSU Student Success Analytics Certificate Program by no later than November 1. </w:t>
      </w:r>
    </w:p>
    <w:p w14:paraId="15A7FDE2" w14:textId="5C63A779" w:rsidR="00A4218C" w:rsidRPr="00A4218C" w:rsidRDefault="00A4218C" w:rsidP="00A4218C"/>
    <w:p w14:paraId="1E688459" w14:textId="00D49091" w:rsidR="009904BC" w:rsidRDefault="00E422AD" w:rsidP="009904BC">
      <w:pPr>
        <w:pStyle w:val="Heading2"/>
      </w:pPr>
      <w:r>
        <w:t xml:space="preserve">Recruiting </w:t>
      </w:r>
    </w:p>
    <w:p w14:paraId="5CC0A035" w14:textId="44315D56" w:rsidR="005749F9" w:rsidRDefault="00E422AD" w:rsidP="005749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Dale shared that the college will be hiring a CNRS</w:t>
      </w:r>
      <w:r w:rsidR="006456FA">
        <w:rPr>
          <w:rFonts w:ascii="Times New Roman" w:hAnsi="Times New Roman"/>
          <w:sz w:val="24"/>
          <w:szCs w:val="24"/>
        </w:rPr>
        <w:t xml:space="preserve"> specific recruiter position</w:t>
      </w:r>
      <w:r w:rsidR="00470AE5">
        <w:rPr>
          <w:rFonts w:ascii="Times New Roman" w:hAnsi="Times New Roman"/>
          <w:sz w:val="24"/>
          <w:szCs w:val="24"/>
        </w:rPr>
        <w:t xml:space="preserve"> to be </w:t>
      </w:r>
      <w:r w:rsidR="005749F9" w:rsidRPr="00101A35">
        <w:rPr>
          <w:rFonts w:ascii="Times New Roman" w:hAnsi="Times New Roman"/>
          <w:sz w:val="24"/>
          <w:szCs w:val="24"/>
        </w:rPr>
        <w:t xml:space="preserve">funded by grant dollars. </w:t>
      </w:r>
      <w:r>
        <w:rPr>
          <w:rFonts w:ascii="Times New Roman" w:hAnsi="Times New Roman"/>
          <w:sz w:val="24"/>
          <w:szCs w:val="24"/>
        </w:rPr>
        <w:t>According to last year’s e</w:t>
      </w:r>
      <w:r w:rsidR="006456FA">
        <w:rPr>
          <w:rFonts w:ascii="Times New Roman" w:hAnsi="Times New Roman"/>
          <w:sz w:val="24"/>
          <w:szCs w:val="24"/>
        </w:rPr>
        <w:t xml:space="preserve">nrollment data, </w:t>
      </w:r>
      <w:r w:rsidR="005749F9" w:rsidRPr="00101A35">
        <w:rPr>
          <w:rFonts w:ascii="Times New Roman" w:hAnsi="Times New Roman"/>
          <w:sz w:val="24"/>
          <w:szCs w:val="24"/>
        </w:rPr>
        <w:t xml:space="preserve">39% of </w:t>
      </w:r>
      <w:r w:rsidR="006456FA">
        <w:rPr>
          <w:rFonts w:ascii="Times New Roman" w:hAnsi="Times New Roman"/>
          <w:sz w:val="24"/>
          <w:szCs w:val="24"/>
        </w:rPr>
        <w:t xml:space="preserve">enrolled students were in CNRS and </w:t>
      </w:r>
      <w:r w:rsidR="005749F9" w:rsidRPr="00101A35">
        <w:rPr>
          <w:rFonts w:ascii="Times New Roman" w:hAnsi="Times New Roman"/>
          <w:sz w:val="24"/>
          <w:szCs w:val="24"/>
        </w:rPr>
        <w:t xml:space="preserve">this year it has increased to 41%. Retention in the CNRS has jumped by 10% points.  Good job! </w:t>
      </w:r>
      <w:r w:rsidR="000A523A" w:rsidRPr="00101A35">
        <w:rPr>
          <w:rFonts w:ascii="Times New Roman" w:hAnsi="Times New Roman"/>
          <w:sz w:val="24"/>
          <w:szCs w:val="24"/>
        </w:rPr>
        <w:t>Next fall, all biology stude</w:t>
      </w:r>
      <w:r w:rsidR="006456FA">
        <w:rPr>
          <w:rFonts w:ascii="Times New Roman" w:hAnsi="Times New Roman"/>
          <w:sz w:val="24"/>
          <w:szCs w:val="24"/>
        </w:rPr>
        <w:t xml:space="preserve">nts will be enrolled in an Among Giants or Rising Tides PBLC. </w:t>
      </w:r>
    </w:p>
    <w:p w14:paraId="15912D33" w14:textId="7D7FCAED" w:rsidR="006456FA" w:rsidRDefault="006456FA" w:rsidP="005749F9">
      <w:pPr>
        <w:rPr>
          <w:rFonts w:ascii="Times New Roman" w:hAnsi="Times New Roman"/>
          <w:sz w:val="24"/>
          <w:szCs w:val="24"/>
        </w:rPr>
      </w:pPr>
    </w:p>
    <w:p w14:paraId="326C02BA" w14:textId="15E76F49" w:rsidR="00101A35" w:rsidRPr="006456FA" w:rsidRDefault="006456FA" w:rsidP="006456FA">
      <w:pPr>
        <w:pStyle w:val="Heading2"/>
      </w:pPr>
      <w:r>
        <w:t xml:space="preserve">Scheduling Inquiry </w:t>
      </w:r>
    </w:p>
    <w:p w14:paraId="6D295EF0" w14:textId="09F94653" w:rsidR="00101A35" w:rsidRDefault="00726800" w:rsidP="00101A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Dale Oliver asked department chairs for feedback regarding the idea of a centralized scheduling office. </w:t>
      </w:r>
      <w:r w:rsidR="006456FA">
        <w:rPr>
          <w:rFonts w:ascii="Times New Roman" w:hAnsi="Times New Roman"/>
          <w:sz w:val="24"/>
          <w:szCs w:val="24"/>
        </w:rPr>
        <w:t xml:space="preserve">Discussion followed with most in agreement that a centralized scheduling office is not feasible due to </w:t>
      </w:r>
      <w:r w:rsidR="00101A35" w:rsidRPr="00101A35">
        <w:rPr>
          <w:rFonts w:ascii="Times New Roman" w:hAnsi="Times New Roman"/>
          <w:sz w:val="24"/>
          <w:szCs w:val="24"/>
        </w:rPr>
        <w:t xml:space="preserve">space use options, </w:t>
      </w:r>
      <w:r w:rsidR="006456FA">
        <w:rPr>
          <w:rFonts w:ascii="Times New Roman" w:hAnsi="Times New Roman"/>
          <w:sz w:val="24"/>
          <w:szCs w:val="24"/>
        </w:rPr>
        <w:t>supply ordering, scheduling conflicts, course prerequisites and additional</w:t>
      </w:r>
      <w:r w:rsidR="00101A35" w:rsidRPr="00101A35">
        <w:rPr>
          <w:rFonts w:ascii="Times New Roman" w:hAnsi="Times New Roman"/>
          <w:sz w:val="24"/>
          <w:szCs w:val="24"/>
        </w:rPr>
        <w:t xml:space="preserve"> </w:t>
      </w:r>
      <w:r w:rsidR="006456FA">
        <w:rPr>
          <w:rFonts w:ascii="Times New Roman" w:hAnsi="Times New Roman"/>
          <w:sz w:val="24"/>
          <w:szCs w:val="24"/>
        </w:rPr>
        <w:t xml:space="preserve">scheduling related </w:t>
      </w:r>
      <w:r w:rsidR="00101A35" w:rsidRPr="00101A35">
        <w:rPr>
          <w:rFonts w:ascii="Times New Roman" w:hAnsi="Times New Roman"/>
          <w:sz w:val="24"/>
          <w:szCs w:val="24"/>
        </w:rPr>
        <w:t>nuances</w:t>
      </w:r>
      <w:r w:rsidR="006456FA">
        <w:rPr>
          <w:rFonts w:ascii="Times New Roman" w:hAnsi="Times New Roman"/>
          <w:sz w:val="24"/>
          <w:szCs w:val="24"/>
        </w:rPr>
        <w:t xml:space="preserve">. </w:t>
      </w:r>
      <w:r w:rsidR="00101A35" w:rsidRPr="00101A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Dale then followed up with a similar question regarding a centralized scheduling office for first-year classes.</w:t>
      </w:r>
      <w:r w:rsidR="00101A35">
        <w:rPr>
          <w:rFonts w:ascii="Times New Roman" w:hAnsi="Times New Roman"/>
          <w:sz w:val="24"/>
          <w:szCs w:val="24"/>
        </w:rPr>
        <w:t xml:space="preserve"> Can we live with a perpetual </w:t>
      </w:r>
      <w:r>
        <w:rPr>
          <w:rFonts w:ascii="Times New Roman" w:hAnsi="Times New Roman"/>
          <w:sz w:val="24"/>
          <w:szCs w:val="24"/>
        </w:rPr>
        <w:t xml:space="preserve">and standardized </w:t>
      </w:r>
      <w:r w:rsidR="00101A35">
        <w:rPr>
          <w:rFonts w:ascii="Times New Roman" w:hAnsi="Times New Roman"/>
          <w:sz w:val="24"/>
          <w:szCs w:val="24"/>
        </w:rPr>
        <w:t>schedule</w:t>
      </w:r>
      <w:r>
        <w:rPr>
          <w:rFonts w:ascii="Times New Roman" w:hAnsi="Times New Roman"/>
          <w:sz w:val="24"/>
          <w:szCs w:val="24"/>
        </w:rPr>
        <w:t xml:space="preserve"> format for PBLCs</w:t>
      </w:r>
      <w:r w:rsidR="00101A35"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Discussion ensued with some noting the complexities of the PBLC, time zone constraints and the difficulties in managing course conflic</w:t>
      </w:r>
      <w:r w:rsidR="00752EB9">
        <w:rPr>
          <w:rFonts w:ascii="Times New Roman" w:hAnsi="Times New Roman"/>
          <w:sz w:val="24"/>
          <w:szCs w:val="24"/>
        </w:rPr>
        <w:t>ts</w:t>
      </w:r>
      <w:r>
        <w:rPr>
          <w:rFonts w:ascii="Times New Roman" w:hAnsi="Times New Roman"/>
          <w:sz w:val="24"/>
          <w:szCs w:val="24"/>
        </w:rPr>
        <w:t xml:space="preserve"> but most do agree that a centralized system for block scheduling </w:t>
      </w:r>
      <w:r w:rsidR="00752EB9">
        <w:rPr>
          <w:rFonts w:ascii="Times New Roman" w:hAnsi="Times New Roman"/>
          <w:sz w:val="24"/>
          <w:szCs w:val="24"/>
        </w:rPr>
        <w:t xml:space="preserve">seems feasible. </w:t>
      </w:r>
    </w:p>
    <w:p w14:paraId="60E25F98" w14:textId="7C41BCFE" w:rsidR="006456FA" w:rsidRDefault="006456FA" w:rsidP="00E6352D">
      <w:pPr>
        <w:rPr>
          <w:rFonts w:ascii="Times New Roman" w:hAnsi="Times New Roman"/>
          <w:sz w:val="24"/>
          <w:szCs w:val="24"/>
        </w:rPr>
      </w:pPr>
    </w:p>
    <w:p w14:paraId="481EDBDB" w14:textId="77777777" w:rsidR="006456FA" w:rsidRDefault="006456FA" w:rsidP="006456FA">
      <w:pPr>
        <w:pStyle w:val="Heading2"/>
      </w:pPr>
      <w:r w:rsidRPr="009904BC">
        <w:t>Strategic Planning Implementation</w:t>
      </w:r>
    </w:p>
    <w:p w14:paraId="62E542A3" w14:textId="77777777" w:rsidR="006456FA" w:rsidRPr="00432E37" w:rsidRDefault="006456FA" w:rsidP="006456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Moved to next meeting </w:t>
      </w:r>
    </w:p>
    <w:p w14:paraId="103A5E81" w14:textId="77777777" w:rsidR="006456FA" w:rsidRPr="00A4218C" w:rsidRDefault="006456FA" w:rsidP="006456FA"/>
    <w:p w14:paraId="2A4834EF" w14:textId="77777777" w:rsidR="006456FA" w:rsidRDefault="006456FA" w:rsidP="006456FA">
      <w:pPr>
        <w:pStyle w:val="Heading2"/>
      </w:pPr>
      <w:r w:rsidRPr="009904BC">
        <w:t>Academic Master Planning</w:t>
      </w:r>
    </w:p>
    <w:p w14:paraId="545E7E44" w14:textId="581CFE4A" w:rsidR="006456FA" w:rsidRPr="00BD20D4" w:rsidRDefault="006456FA" w:rsidP="00E6352D">
      <w:r>
        <w:t xml:space="preserve">Moved to next meeting </w:t>
      </w:r>
    </w:p>
    <w:p w14:paraId="18BD0E20" w14:textId="77777777" w:rsidR="00A4218C" w:rsidRPr="00A4218C" w:rsidRDefault="00A4218C" w:rsidP="00A4218C"/>
    <w:p w14:paraId="1280D54D" w14:textId="3B585BAB" w:rsidR="00AA0604" w:rsidRPr="00D12A4F" w:rsidRDefault="009E0A71" w:rsidP="00D61CA0">
      <w:pPr>
        <w:pStyle w:val="Heading2"/>
      </w:pPr>
      <w:r>
        <w:t xml:space="preserve">Next Council of Chairs meeting is </w:t>
      </w:r>
      <w:r w:rsidR="009904BC">
        <w:t>November 7</w:t>
      </w:r>
      <w:r w:rsidR="001A4B7B">
        <w:t>, 2019</w:t>
      </w:r>
      <w:r>
        <w:t xml:space="preserve">. </w:t>
      </w:r>
    </w:p>
    <w:bookmarkEnd w:id="0"/>
    <w:bookmarkEnd w:id="1"/>
    <w:p w14:paraId="40A2DF08" w14:textId="57D51ACD" w:rsidR="00D579FF" w:rsidRPr="00802001" w:rsidRDefault="00D579FF" w:rsidP="00A17A9E">
      <w:pPr>
        <w:spacing w:before="120" w:after="120"/>
        <w:ind w:left="720" w:right="-180"/>
        <w:rPr>
          <w:rFonts w:ascii="Times New Roman" w:hAnsi="Times New Roman"/>
          <w:b/>
          <w:sz w:val="22"/>
          <w:szCs w:val="22"/>
        </w:rPr>
      </w:pPr>
    </w:p>
    <w:sectPr w:rsidR="00D579FF" w:rsidRPr="00802001" w:rsidSect="009904BC">
      <w:pgSz w:w="12240" w:h="15840"/>
      <w:pgMar w:top="1440" w:right="135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C5F"/>
    <w:multiLevelType w:val="hybridMultilevel"/>
    <w:tmpl w:val="70E45C9C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09DE3295"/>
    <w:multiLevelType w:val="hybridMultilevel"/>
    <w:tmpl w:val="091E46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B7F91"/>
    <w:multiLevelType w:val="hybridMultilevel"/>
    <w:tmpl w:val="9940D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C7971"/>
    <w:multiLevelType w:val="multilevel"/>
    <w:tmpl w:val="5E1859B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AF2026"/>
    <w:multiLevelType w:val="multilevel"/>
    <w:tmpl w:val="0F42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C84D8F"/>
    <w:multiLevelType w:val="hybridMultilevel"/>
    <w:tmpl w:val="709A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C0317"/>
    <w:multiLevelType w:val="hybridMultilevel"/>
    <w:tmpl w:val="679EA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B28FB"/>
    <w:multiLevelType w:val="hybridMultilevel"/>
    <w:tmpl w:val="07FA7600"/>
    <w:lvl w:ilvl="0" w:tplc="49E6815E">
      <w:start w:val="1"/>
      <w:numFmt w:val="decimalZero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6523D3"/>
    <w:multiLevelType w:val="hybridMultilevel"/>
    <w:tmpl w:val="F5BA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65115"/>
    <w:multiLevelType w:val="hybridMultilevel"/>
    <w:tmpl w:val="9454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237B7"/>
    <w:multiLevelType w:val="multilevel"/>
    <w:tmpl w:val="5560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A4505EF"/>
    <w:multiLevelType w:val="hybridMultilevel"/>
    <w:tmpl w:val="9320D5F0"/>
    <w:lvl w:ilvl="0" w:tplc="49E6815E">
      <w:start w:val="1"/>
      <w:numFmt w:val="decimalZero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F43C67"/>
    <w:multiLevelType w:val="hybridMultilevel"/>
    <w:tmpl w:val="E6D06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6034C"/>
    <w:multiLevelType w:val="hybridMultilevel"/>
    <w:tmpl w:val="6A305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D24F3"/>
    <w:multiLevelType w:val="multilevel"/>
    <w:tmpl w:val="4E48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D461907"/>
    <w:multiLevelType w:val="hybridMultilevel"/>
    <w:tmpl w:val="A09CF5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64857EBF"/>
    <w:multiLevelType w:val="hybridMultilevel"/>
    <w:tmpl w:val="80301EE8"/>
    <w:lvl w:ilvl="0" w:tplc="98B2952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36047"/>
    <w:multiLevelType w:val="hybridMultilevel"/>
    <w:tmpl w:val="97A6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87B18"/>
    <w:multiLevelType w:val="multilevel"/>
    <w:tmpl w:val="4922030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9" w15:restartNumberingAfterBreak="0">
    <w:nsid w:val="66BC06CD"/>
    <w:multiLevelType w:val="hybridMultilevel"/>
    <w:tmpl w:val="41A2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615AE"/>
    <w:multiLevelType w:val="multilevel"/>
    <w:tmpl w:val="E7A0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F5A1C0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72457EDB"/>
    <w:multiLevelType w:val="hybridMultilevel"/>
    <w:tmpl w:val="96AA7544"/>
    <w:lvl w:ilvl="0" w:tplc="49E6815E">
      <w:start w:val="1"/>
      <w:numFmt w:val="decimalZero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DE3D13"/>
    <w:multiLevelType w:val="hybridMultilevel"/>
    <w:tmpl w:val="8A78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B5816"/>
    <w:multiLevelType w:val="hybridMultilevel"/>
    <w:tmpl w:val="29225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0"/>
  </w:num>
  <w:num w:numId="6">
    <w:abstractNumId w:val="10"/>
  </w:num>
  <w:num w:numId="7">
    <w:abstractNumId w:val="14"/>
  </w:num>
  <w:num w:numId="8">
    <w:abstractNumId w:val="21"/>
  </w:num>
  <w:num w:numId="9">
    <w:abstractNumId w:val="3"/>
  </w:num>
  <w:num w:numId="10">
    <w:abstractNumId w:val="7"/>
  </w:num>
  <w:num w:numId="11">
    <w:abstractNumId w:val="18"/>
  </w:num>
  <w:num w:numId="12">
    <w:abstractNumId w:val="1"/>
  </w:num>
  <w:num w:numId="13">
    <w:abstractNumId w:val="11"/>
  </w:num>
  <w:num w:numId="14">
    <w:abstractNumId w:val="15"/>
  </w:num>
  <w:num w:numId="15">
    <w:abstractNumId w:val="5"/>
  </w:num>
  <w:num w:numId="16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7"/>
  </w:num>
  <w:num w:numId="20">
    <w:abstractNumId w:val="24"/>
  </w:num>
  <w:num w:numId="21">
    <w:abstractNumId w:val="2"/>
  </w:num>
  <w:num w:numId="22">
    <w:abstractNumId w:val="6"/>
  </w:num>
  <w:num w:numId="23">
    <w:abstractNumId w:val="16"/>
  </w:num>
  <w:num w:numId="24">
    <w:abstractNumId w:val="9"/>
  </w:num>
  <w:num w:numId="25">
    <w:abstractNumId w:val="8"/>
  </w:num>
  <w:num w:numId="26">
    <w:abstractNumId w:val="13"/>
  </w:num>
  <w:num w:numId="27">
    <w:abstractNumId w:val="23"/>
  </w:num>
  <w:num w:numId="28">
    <w:abstractNumId w:val="1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E0"/>
    <w:rsid w:val="00000DD3"/>
    <w:rsid w:val="00004D43"/>
    <w:rsid w:val="0001240F"/>
    <w:rsid w:val="00022B75"/>
    <w:rsid w:val="00024521"/>
    <w:rsid w:val="00024586"/>
    <w:rsid w:val="0002612F"/>
    <w:rsid w:val="000317BD"/>
    <w:rsid w:val="00032EB2"/>
    <w:rsid w:val="00034CC6"/>
    <w:rsid w:val="00035092"/>
    <w:rsid w:val="00036919"/>
    <w:rsid w:val="00037EEB"/>
    <w:rsid w:val="0004037C"/>
    <w:rsid w:val="00041A0F"/>
    <w:rsid w:val="00042C84"/>
    <w:rsid w:val="0004392F"/>
    <w:rsid w:val="000514FA"/>
    <w:rsid w:val="00051E83"/>
    <w:rsid w:val="0006047E"/>
    <w:rsid w:val="00060BDA"/>
    <w:rsid w:val="00060F3D"/>
    <w:rsid w:val="000615B8"/>
    <w:rsid w:val="000622CB"/>
    <w:rsid w:val="00063A96"/>
    <w:rsid w:val="000662E7"/>
    <w:rsid w:val="00071105"/>
    <w:rsid w:val="000729DF"/>
    <w:rsid w:val="0007579D"/>
    <w:rsid w:val="00075B08"/>
    <w:rsid w:val="00077E22"/>
    <w:rsid w:val="0008382B"/>
    <w:rsid w:val="00085877"/>
    <w:rsid w:val="0008646E"/>
    <w:rsid w:val="00086AEE"/>
    <w:rsid w:val="000935F2"/>
    <w:rsid w:val="00095171"/>
    <w:rsid w:val="00096181"/>
    <w:rsid w:val="00096DAF"/>
    <w:rsid w:val="00097844"/>
    <w:rsid w:val="000A083A"/>
    <w:rsid w:val="000A22EB"/>
    <w:rsid w:val="000A3844"/>
    <w:rsid w:val="000A523A"/>
    <w:rsid w:val="000A5ADD"/>
    <w:rsid w:val="000A62EB"/>
    <w:rsid w:val="000B3EE8"/>
    <w:rsid w:val="000B40FA"/>
    <w:rsid w:val="000B6140"/>
    <w:rsid w:val="000B7C99"/>
    <w:rsid w:val="000C06A8"/>
    <w:rsid w:val="000C449F"/>
    <w:rsid w:val="000C52A8"/>
    <w:rsid w:val="000C6740"/>
    <w:rsid w:val="000C7795"/>
    <w:rsid w:val="000C7D4C"/>
    <w:rsid w:val="000D2D59"/>
    <w:rsid w:val="000D3C75"/>
    <w:rsid w:val="000D596F"/>
    <w:rsid w:val="000D5B06"/>
    <w:rsid w:val="000D632B"/>
    <w:rsid w:val="000D7565"/>
    <w:rsid w:val="000E125D"/>
    <w:rsid w:val="000E3D4E"/>
    <w:rsid w:val="000E42ED"/>
    <w:rsid w:val="000E4746"/>
    <w:rsid w:val="000E72F5"/>
    <w:rsid w:val="000F005B"/>
    <w:rsid w:val="000F0845"/>
    <w:rsid w:val="000F1AE0"/>
    <w:rsid w:val="000F452A"/>
    <w:rsid w:val="000F49CE"/>
    <w:rsid w:val="000F56D7"/>
    <w:rsid w:val="000F7E35"/>
    <w:rsid w:val="00101A35"/>
    <w:rsid w:val="001020E6"/>
    <w:rsid w:val="00102260"/>
    <w:rsid w:val="001024CB"/>
    <w:rsid w:val="00103BE8"/>
    <w:rsid w:val="00107055"/>
    <w:rsid w:val="00114E8C"/>
    <w:rsid w:val="00115427"/>
    <w:rsid w:val="00116EF0"/>
    <w:rsid w:val="00122632"/>
    <w:rsid w:val="00125083"/>
    <w:rsid w:val="0012516F"/>
    <w:rsid w:val="001262D0"/>
    <w:rsid w:val="00126C18"/>
    <w:rsid w:val="001273F7"/>
    <w:rsid w:val="001328AC"/>
    <w:rsid w:val="0013414C"/>
    <w:rsid w:val="00135BE7"/>
    <w:rsid w:val="00135EC2"/>
    <w:rsid w:val="00137407"/>
    <w:rsid w:val="001421C8"/>
    <w:rsid w:val="00146B32"/>
    <w:rsid w:val="001501C5"/>
    <w:rsid w:val="00152C20"/>
    <w:rsid w:val="00157552"/>
    <w:rsid w:val="001576E6"/>
    <w:rsid w:val="00157D98"/>
    <w:rsid w:val="00162239"/>
    <w:rsid w:val="001622A3"/>
    <w:rsid w:val="00162CA8"/>
    <w:rsid w:val="0016545A"/>
    <w:rsid w:val="00166C24"/>
    <w:rsid w:val="00166EF2"/>
    <w:rsid w:val="00170EFA"/>
    <w:rsid w:val="001711E6"/>
    <w:rsid w:val="00172179"/>
    <w:rsid w:val="001726F3"/>
    <w:rsid w:val="00172D87"/>
    <w:rsid w:val="00173A94"/>
    <w:rsid w:val="0017497C"/>
    <w:rsid w:val="00175E3D"/>
    <w:rsid w:val="00176B87"/>
    <w:rsid w:val="0018040D"/>
    <w:rsid w:val="00180EC3"/>
    <w:rsid w:val="0018191F"/>
    <w:rsid w:val="00182005"/>
    <w:rsid w:val="0018522E"/>
    <w:rsid w:val="00185761"/>
    <w:rsid w:val="00186B44"/>
    <w:rsid w:val="00187DDD"/>
    <w:rsid w:val="001903EB"/>
    <w:rsid w:val="0019426A"/>
    <w:rsid w:val="00197428"/>
    <w:rsid w:val="00197E56"/>
    <w:rsid w:val="00197EA2"/>
    <w:rsid w:val="00197EAE"/>
    <w:rsid w:val="001A04A8"/>
    <w:rsid w:val="001A081A"/>
    <w:rsid w:val="001A1615"/>
    <w:rsid w:val="001A4B7B"/>
    <w:rsid w:val="001A67A3"/>
    <w:rsid w:val="001B17C4"/>
    <w:rsid w:val="001B223D"/>
    <w:rsid w:val="001B2B0D"/>
    <w:rsid w:val="001B4C57"/>
    <w:rsid w:val="001B548E"/>
    <w:rsid w:val="001C12D0"/>
    <w:rsid w:val="001C281C"/>
    <w:rsid w:val="001C43BA"/>
    <w:rsid w:val="001C4D58"/>
    <w:rsid w:val="001C6D2F"/>
    <w:rsid w:val="001D021C"/>
    <w:rsid w:val="001D17E2"/>
    <w:rsid w:val="001D1A33"/>
    <w:rsid w:val="001D2134"/>
    <w:rsid w:val="001D5CBF"/>
    <w:rsid w:val="001D5E7F"/>
    <w:rsid w:val="001D7837"/>
    <w:rsid w:val="001E1340"/>
    <w:rsid w:val="001E2C8B"/>
    <w:rsid w:val="001E3FFA"/>
    <w:rsid w:val="001E4C48"/>
    <w:rsid w:val="001E51EF"/>
    <w:rsid w:val="001E584B"/>
    <w:rsid w:val="001E779E"/>
    <w:rsid w:val="001F096B"/>
    <w:rsid w:val="001F0D89"/>
    <w:rsid w:val="001F16F7"/>
    <w:rsid w:val="001F6448"/>
    <w:rsid w:val="001F71D1"/>
    <w:rsid w:val="001F7B0D"/>
    <w:rsid w:val="00202C87"/>
    <w:rsid w:val="002046EA"/>
    <w:rsid w:val="00204B7C"/>
    <w:rsid w:val="00204E2F"/>
    <w:rsid w:val="0020629B"/>
    <w:rsid w:val="00206383"/>
    <w:rsid w:val="00207F0E"/>
    <w:rsid w:val="0021047E"/>
    <w:rsid w:val="00210642"/>
    <w:rsid w:val="002149AD"/>
    <w:rsid w:val="00216473"/>
    <w:rsid w:val="0021798B"/>
    <w:rsid w:val="0022063C"/>
    <w:rsid w:val="00221A83"/>
    <w:rsid w:val="00221DED"/>
    <w:rsid w:val="00224C7D"/>
    <w:rsid w:val="00225A0C"/>
    <w:rsid w:val="00226BE0"/>
    <w:rsid w:val="0022768E"/>
    <w:rsid w:val="002279D3"/>
    <w:rsid w:val="00231AAF"/>
    <w:rsid w:val="00233A21"/>
    <w:rsid w:val="00237414"/>
    <w:rsid w:val="0024195C"/>
    <w:rsid w:val="002445F3"/>
    <w:rsid w:val="0024576D"/>
    <w:rsid w:val="002458C9"/>
    <w:rsid w:val="002478E8"/>
    <w:rsid w:val="00252067"/>
    <w:rsid w:val="00255359"/>
    <w:rsid w:val="00255FAD"/>
    <w:rsid w:val="0025662C"/>
    <w:rsid w:val="00256C18"/>
    <w:rsid w:val="002571A9"/>
    <w:rsid w:val="00260042"/>
    <w:rsid w:val="00262AD8"/>
    <w:rsid w:val="0027544F"/>
    <w:rsid w:val="0027692A"/>
    <w:rsid w:val="00276B08"/>
    <w:rsid w:val="0027773F"/>
    <w:rsid w:val="00280531"/>
    <w:rsid w:val="002824FF"/>
    <w:rsid w:val="00284EA9"/>
    <w:rsid w:val="002871D8"/>
    <w:rsid w:val="00287587"/>
    <w:rsid w:val="00290C93"/>
    <w:rsid w:val="00293A3D"/>
    <w:rsid w:val="00296EDE"/>
    <w:rsid w:val="002A16CD"/>
    <w:rsid w:val="002A3E00"/>
    <w:rsid w:val="002A6051"/>
    <w:rsid w:val="002A643A"/>
    <w:rsid w:val="002A7315"/>
    <w:rsid w:val="002B021B"/>
    <w:rsid w:val="002B20D7"/>
    <w:rsid w:val="002B561E"/>
    <w:rsid w:val="002B57CD"/>
    <w:rsid w:val="002B6780"/>
    <w:rsid w:val="002B7F6D"/>
    <w:rsid w:val="002C16B5"/>
    <w:rsid w:val="002C206F"/>
    <w:rsid w:val="002C34D9"/>
    <w:rsid w:val="002C4D18"/>
    <w:rsid w:val="002D163F"/>
    <w:rsid w:val="002D7A51"/>
    <w:rsid w:val="002E0AFE"/>
    <w:rsid w:val="002E1515"/>
    <w:rsid w:val="002E52A8"/>
    <w:rsid w:val="002E5E4C"/>
    <w:rsid w:val="002F1209"/>
    <w:rsid w:val="002F1DBF"/>
    <w:rsid w:val="002F43CE"/>
    <w:rsid w:val="00300B99"/>
    <w:rsid w:val="00305105"/>
    <w:rsid w:val="0030511E"/>
    <w:rsid w:val="00305223"/>
    <w:rsid w:val="0030712C"/>
    <w:rsid w:val="0031096E"/>
    <w:rsid w:val="00311573"/>
    <w:rsid w:val="0031216D"/>
    <w:rsid w:val="00313927"/>
    <w:rsid w:val="0031456A"/>
    <w:rsid w:val="00315827"/>
    <w:rsid w:val="00322590"/>
    <w:rsid w:val="00322D15"/>
    <w:rsid w:val="00324F71"/>
    <w:rsid w:val="00332612"/>
    <w:rsid w:val="00332C07"/>
    <w:rsid w:val="00335F5A"/>
    <w:rsid w:val="003374F0"/>
    <w:rsid w:val="003409DC"/>
    <w:rsid w:val="00342790"/>
    <w:rsid w:val="003431ED"/>
    <w:rsid w:val="00345809"/>
    <w:rsid w:val="003469DD"/>
    <w:rsid w:val="003511E2"/>
    <w:rsid w:val="00351E57"/>
    <w:rsid w:val="00352E52"/>
    <w:rsid w:val="00352EFD"/>
    <w:rsid w:val="0035356C"/>
    <w:rsid w:val="0035530A"/>
    <w:rsid w:val="00356CB9"/>
    <w:rsid w:val="00363C53"/>
    <w:rsid w:val="00363F83"/>
    <w:rsid w:val="0036461D"/>
    <w:rsid w:val="00365B0A"/>
    <w:rsid w:val="00366216"/>
    <w:rsid w:val="00366E45"/>
    <w:rsid w:val="00367131"/>
    <w:rsid w:val="00367BDB"/>
    <w:rsid w:val="00367DDF"/>
    <w:rsid w:val="00367DEF"/>
    <w:rsid w:val="00375C6E"/>
    <w:rsid w:val="0037646B"/>
    <w:rsid w:val="003769F3"/>
    <w:rsid w:val="00376EB1"/>
    <w:rsid w:val="00380295"/>
    <w:rsid w:val="003809F5"/>
    <w:rsid w:val="00383545"/>
    <w:rsid w:val="003845B7"/>
    <w:rsid w:val="00390FC7"/>
    <w:rsid w:val="00391D65"/>
    <w:rsid w:val="00392E8E"/>
    <w:rsid w:val="00393B39"/>
    <w:rsid w:val="0039405C"/>
    <w:rsid w:val="00395F38"/>
    <w:rsid w:val="00397A43"/>
    <w:rsid w:val="003A1048"/>
    <w:rsid w:val="003A1BFA"/>
    <w:rsid w:val="003A529F"/>
    <w:rsid w:val="003A54B2"/>
    <w:rsid w:val="003A6CD8"/>
    <w:rsid w:val="003A77B1"/>
    <w:rsid w:val="003B02B0"/>
    <w:rsid w:val="003B1109"/>
    <w:rsid w:val="003B3795"/>
    <w:rsid w:val="003C138A"/>
    <w:rsid w:val="003C2A2C"/>
    <w:rsid w:val="003C4BF1"/>
    <w:rsid w:val="003C5CD3"/>
    <w:rsid w:val="003D0A85"/>
    <w:rsid w:val="003D1307"/>
    <w:rsid w:val="003D55CA"/>
    <w:rsid w:val="003D650E"/>
    <w:rsid w:val="003D6E16"/>
    <w:rsid w:val="003E0334"/>
    <w:rsid w:val="003E082E"/>
    <w:rsid w:val="003E09E4"/>
    <w:rsid w:val="003E15EC"/>
    <w:rsid w:val="003E2F30"/>
    <w:rsid w:val="003E62F1"/>
    <w:rsid w:val="003F0E97"/>
    <w:rsid w:val="003F178F"/>
    <w:rsid w:val="003F311E"/>
    <w:rsid w:val="003F4296"/>
    <w:rsid w:val="003F4482"/>
    <w:rsid w:val="003F6A3A"/>
    <w:rsid w:val="004002EE"/>
    <w:rsid w:val="004007BB"/>
    <w:rsid w:val="00400C56"/>
    <w:rsid w:val="0040641A"/>
    <w:rsid w:val="00406BBA"/>
    <w:rsid w:val="00411081"/>
    <w:rsid w:val="00414E44"/>
    <w:rsid w:val="004218D8"/>
    <w:rsid w:val="004226B4"/>
    <w:rsid w:val="00423096"/>
    <w:rsid w:val="0042514F"/>
    <w:rsid w:val="004252F8"/>
    <w:rsid w:val="00431ACF"/>
    <w:rsid w:val="00432D52"/>
    <w:rsid w:val="00432E37"/>
    <w:rsid w:val="00434C8B"/>
    <w:rsid w:val="004372AB"/>
    <w:rsid w:val="00437935"/>
    <w:rsid w:val="0044221F"/>
    <w:rsid w:val="004448BF"/>
    <w:rsid w:val="004467A5"/>
    <w:rsid w:val="00446CC5"/>
    <w:rsid w:val="00450C9A"/>
    <w:rsid w:val="0045403B"/>
    <w:rsid w:val="00455818"/>
    <w:rsid w:val="00455E53"/>
    <w:rsid w:val="004568FC"/>
    <w:rsid w:val="00456D17"/>
    <w:rsid w:val="00460148"/>
    <w:rsid w:val="00460C1D"/>
    <w:rsid w:val="00462966"/>
    <w:rsid w:val="00464FF0"/>
    <w:rsid w:val="00470ABC"/>
    <w:rsid w:val="00470AE5"/>
    <w:rsid w:val="0047199E"/>
    <w:rsid w:val="00471DE3"/>
    <w:rsid w:val="00472DEA"/>
    <w:rsid w:val="00473A1A"/>
    <w:rsid w:val="00474D11"/>
    <w:rsid w:val="004752D7"/>
    <w:rsid w:val="004767DF"/>
    <w:rsid w:val="00476F2C"/>
    <w:rsid w:val="00481B4B"/>
    <w:rsid w:val="00485CD8"/>
    <w:rsid w:val="004861BF"/>
    <w:rsid w:val="004900F1"/>
    <w:rsid w:val="00490B33"/>
    <w:rsid w:val="00491056"/>
    <w:rsid w:val="004928A8"/>
    <w:rsid w:val="004945A7"/>
    <w:rsid w:val="004A17BC"/>
    <w:rsid w:val="004A4C24"/>
    <w:rsid w:val="004A583B"/>
    <w:rsid w:val="004B0E87"/>
    <w:rsid w:val="004B47C3"/>
    <w:rsid w:val="004B5145"/>
    <w:rsid w:val="004B7702"/>
    <w:rsid w:val="004C01EB"/>
    <w:rsid w:val="004C0846"/>
    <w:rsid w:val="004C192B"/>
    <w:rsid w:val="004C2BF6"/>
    <w:rsid w:val="004C2F33"/>
    <w:rsid w:val="004C356A"/>
    <w:rsid w:val="004C3817"/>
    <w:rsid w:val="004C4459"/>
    <w:rsid w:val="004C7A09"/>
    <w:rsid w:val="004C7C95"/>
    <w:rsid w:val="004D1971"/>
    <w:rsid w:val="004D5F39"/>
    <w:rsid w:val="004E3C12"/>
    <w:rsid w:val="004F0456"/>
    <w:rsid w:val="004F2ABE"/>
    <w:rsid w:val="004F3154"/>
    <w:rsid w:val="004F3B36"/>
    <w:rsid w:val="004F3EA6"/>
    <w:rsid w:val="004F7E39"/>
    <w:rsid w:val="004F7FBD"/>
    <w:rsid w:val="00500CDB"/>
    <w:rsid w:val="00501C4E"/>
    <w:rsid w:val="0050210C"/>
    <w:rsid w:val="00505044"/>
    <w:rsid w:val="0050506D"/>
    <w:rsid w:val="00506F2D"/>
    <w:rsid w:val="005105C5"/>
    <w:rsid w:val="005106AA"/>
    <w:rsid w:val="005129C5"/>
    <w:rsid w:val="00513018"/>
    <w:rsid w:val="005136E1"/>
    <w:rsid w:val="00513CF5"/>
    <w:rsid w:val="00514540"/>
    <w:rsid w:val="00514DE1"/>
    <w:rsid w:val="00515493"/>
    <w:rsid w:val="00520A00"/>
    <w:rsid w:val="0052264E"/>
    <w:rsid w:val="00522E09"/>
    <w:rsid w:val="0052404E"/>
    <w:rsid w:val="0052424C"/>
    <w:rsid w:val="0052608D"/>
    <w:rsid w:val="00526936"/>
    <w:rsid w:val="00527581"/>
    <w:rsid w:val="00534A7D"/>
    <w:rsid w:val="00534EF0"/>
    <w:rsid w:val="00534F62"/>
    <w:rsid w:val="005366AA"/>
    <w:rsid w:val="005366F3"/>
    <w:rsid w:val="00541FA2"/>
    <w:rsid w:val="00546F60"/>
    <w:rsid w:val="0054787C"/>
    <w:rsid w:val="0055143D"/>
    <w:rsid w:val="005527D4"/>
    <w:rsid w:val="00553ED0"/>
    <w:rsid w:val="005544BA"/>
    <w:rsid w:val="005547B8"/>
    <w:rsid w:val="005564E5"/>
    <w:rsid w:val="00557F04"/>
    <w:rsid w:val="0056002E"/>
    <w:rsid w:val="005610CE"/>
    <w:rsid w:val="00561CA5"/>
    <w:rsid w:val="00566F1A"/>
    <w:rsid w:val="00573B05"/>
    <w:rsid w:val="005749F9"/>
    <w:rsid w:val="00580BD8"/>
    <w:rsid w:val="00584D27"/>
    <w:rsid w:val="00587983"/>
    <w:rsid w:val="0059081A"/>
    <w:rsid w:val="005937D8"/>
    <w:rsid w:val="00595C09"/>
    <w:rsid w:val="005968CB"/>
    <w:rsid w:val="00597786"/>
    <w:rsid w:val="005A0174"/>
    <w:rsid w:val="005A21C9"/>
    <w:rsid w:val="005A2306"/>
    <w:rsid w:val="005A3D3B"/>
    <w:rsid w:val="005A4440"/>
    <w:rsid w:val="005B208F"/>
    <w:rsid w:val="005B2115"/>
    <w:rsid w:val="005B54BC"/>
    <w:rsid w:val="005B5D11"/>
    <w:rsid w:val="005C27A1"/>
    <w:rsid w:val="005C525A"/>
    <w:rsid w:val="005C6122"/>
    <w:rsid w:val="005C6FE7"/>
    <w:rsid w:val="005C7CAB"/>
    <w:rsid w:val="005D43F4"/>
    <w:rsid w:val="005D5DAF"/>
    <w:rsid w:val="005E0553"/>
    <w:rsid w:val="005E0A0E"/>
    <w:rsid w:val="005E4BBA"/>
    <w:rsid w:val="005E6DA2"/>
    <w:rsid w:val="005F543B"/>
    <w:rsid w:val="005F5BF3"/>
    <w:rsid w:val="005F65A5"/>
    <w:rsid w:val="005F74C0"/>
    <w:rsid w:val="005F7717"/>
    <w:rsid w:val="005F7E08"/>
    <w:rsid w:val="005F7F9C"/>
    <w:rsid w:val="006032CD"/>
    <w:rsid w:val="0060339D"/>
    <w:rsid w:val="006035EC"/>
    <w:rsid w:val="00603E52"/>
    <w:rsid w:val="0060461E"/>
    <w:rsid w:val="00605DD3"/>
    <w:rsid w:val="00610177"/>
    <w:rsid w:val="006126B9"/>
    <w:rsid w:val="00613CB1"/>
    <w:rsid w:val="0061423D"/>
    <w:rsid w:val="00615ECD"/>
    <w:rsid w:val="006216AC"/>
    <w:rsid w:val="006242B0"/>
    <w:rsid w:val="006265E6"/>
    <w:rsid w:val="00626749"/>
    <w:rsid w:val="0062772B"/>
    <w:rsid w:val="0063030D"/>
    <w:rsid w:val="00631A3F"/>
    <w:rsid w:val="00631F0F"/>
    <w:rsid w:val="006362B8"/>
    <w:rsid w:val="00636335"/>
    <w:rsid w:val="00636344"/>
    <w:rsid w:val="006456FA"/>
    <w:rsid w:val="00653A69"/>
    <w:rsid w:val="00657D13"/>
    <w:rsid w:val="00660DFE"/>
    <w:rsid w:val="00663BC2"/>
    <w:rsid w:val="00664CE8"/>
    <w:rsid w:val="00666B0A"/>
    <w:rsid w:val="00670C4D"/>
    <w:rsid w:val="00670DB9"/>
    <w:rsid w:val="00670F75"/>
    <w:rsid w:val="006733C8"/>
    <w:rsid w:val="00674BEA"/>
    <w:rsid w:val="00676796"/>
    <w:rsid w:val="00680250"/>
    <w:rsid w:val="00681BAA"/>
    <w:rsid w:val="00683409"/>
    <w:rsid w:val="006836D7"/>
    <w:rsid w:val="006857F3"/>
    <w:rsid w:val="006865EB"/>
    <w:rsid w:val="00690AAE"/>
    <w:rsid w:val="00691138"/>
    <w:rsid w:val="00693B8B"/>
    <w:rsid w:val="00695DF0"/>
    <w:rsid w:val="006A1394"/>
    <w:rsid w:val="006A161B"/>
    <w:rsid w:val="006A2708"/>
    <w:rsid w:val="006A3B61"/>
    <w:rsid w:val="006A4039"/>
    <w:rsid w:val="006A41F0"/>
    <w:rsid w:val="006A7107"/>
    <w:rsid w:val="006B2142"/>
    <w:rsid w:val="006B2152"/>
    <w:rsid w:val="006B3443"/>
    <w:rsid w:val="006B45E1"/>
    <w:rsid w:val="006B471A"/>
    <w:rsid w:val="006B5D91"/>
    <w:rsid w:val="006B62AE"/>
    <w:rsid w:val="006B6E3B"/>
    <w:rsid w:val="006B7201"/>
    <w:rsid w:val="006C036F"/>
    <w:rsid w:val="006C12E6"/>
    <w:rsid w:val="006C1A6B"/>
    <w:rsid w:val="006C449C"/>
    <w:rsid w:val="006C476B"/>
    <w:rsid w:val="006C532F"/>
    <w:rsid w:val="006C5836"/>
    <w:rsid w:val="006C7879"/>
    <w:rsid w:val="006D3D08"/>
    <w:rsid w:val="006D4C2B"/>
    <w:rsid w:val="006D52A0"/>
    <w:rsid w:val="006D576A"/>
    <w:rsid w:val="006D7122"/>
    <w:rsid w:val="006E5FC6"/>
    <w:rsid w:val="006E75B4"/>
    <w:rsid w:val="006F2E20"/>
    <w:rsid w:val="006F66AC"/>
    <w:rsid w:val="00702D0F"/>
    <w:rsid w:val="00703975"/>
    <w:rsid w:val="007053A1"/>
    <w:rsid w:val="007101F7"/>
    <w:rsid w:val="00710C8B"/>
    <w:rsid w:val="007139EC"/>
    <w:rsid w:val="00713FC0"/>
    <w:rsid w:val="00714219"/>
    <w:rsid w:val="007143AE"/>
    <w:rsid w:val="00717E4D"/>
    <w:rsid w:val="00717E4E"/>
    <w:rsid w:val="00722279"/>
    <w:rsid w:val="007228EB"/>
    <w:rsid w:val="0072666D"/>
    <w:rsid w:val="00726800"/>
    <w:rsid w:val="00726B6A"/>
    <w:rsid w:val="00730464"/>
    <w:rsid w:val="00730F87"/>
    <w:rsid w:val="00732AB2"/>
    <w:rsid w:val="00733C4A"/>
    <w:rsid w:val="0073426A"/>
    <w:rsid w:val="00735151"/>
    <w:rsid w:val="0073743D"/>
    <w:rsid w:val="00741580"/>
    <w:rsid w:val="00741961"/>
    <w:rsid w:val="00741ACB"/>
    <w:rsid w:val="007428AB"/>
    <w:rsid w:val="00743FAD"/>
    <w:rsid w:val="00744EED"/>
    <w:rsid w:val="00745BA9"/>
    <w:rsid w:val="0074613B"/>
    <w:rsid w:val="00746C6E"/>
    <w:rsid w:val="00746E83"/>
    <w:rsid w:val="0075090E"/>
    <w:rsid w:val="00752301"/>
    <w:rsid w:val="00752E5A"/>
    <w:rsid w:val="00752EB9"/>
    <w:rsid w:val="00754073"/>
    <w:rsid w:val="00754CFA"/>
    <w:rsid w:val="00754EB1"/>
    <w:rsid w:val="0076136F"/>
    <w:rsid w:val="00761409"/>
    <w:rsid w:val="0076186A"/>
    <w:rsid w:val="00761A78"/>
    <w:rsid w:val="007622C5"/>
    <w:rsid w:val="00763C07"/>
    <w:rsid w:val="00764AC5"/>
    <w:rsid w:val="00765DB9"/>
    <w:rsid w:val="00767142"/>
    <w:rsid w:val="00770A0E"/>
    <w:rsid w:val="00770E31"/>
    <w:rsid w:val="007711EA"/>
    <w:rsid w:val="007726DD"/>
    <w:rsid w:val="00774ADF"/>
    <w:rsid w:val="00775E4C"/>
    <w:rsid w:val="00776619"/>
    <w:rsid w:val="007803C8"/>
    <w:rsid w:val="007809A8"/>
    <w:rsid w:val="00782E6A"/>
    <w:rsid w:val="007839E4"/>
    <w:rsid w:val="00783FBF"/>
    <w:rsid w:val="0078439A"/>
    <w:rsid w:val="00785A50"/>
    <w:rsid w:val="00785DE1"/>
    <w:rsid w:val="00790D3B"/>
    <w:rsid w:val="00791BF6"/>
    <w:rsid w:val="00793460"/>
    <w:rsid w:val="00794655"/>
    <w:rsid w:val="00796381"/>
    <w:rsid w:val="007A01F6"/>
    <w:rsid w:val="007A5B8A"/>
    <w:rsid w:val="007A61CD"/>
    <w:rsid w:val="007B2884"/>
    <w:rsid w:val="007B3F06"/>
    <w:rsid w:val="007B5752"/>
    <w:rsid w:val="007B5A5C"/>
    <w:rsid w:val="007C3A71"/>
    <w:rsid w:val="007C7186"/>
    <w:rsid w:val="007D2F90"/>
    <w:rsid w:val="007D34EB"/>
    <w:rsid w:val="007D4EF4"/>
    <w:rsid w:val="007E1061"/>
    <w:rsid w:val="007E4995"/>
    <w:rsid w:val="007E7756"/>
    <w:rsid w:val="007F12F5"/>
    <w:rsid w:val="007F2F67"/>
    <w:rsid w:val="007F3B99"/>
    <w:rsid w:val="00802001"/>
    <w:rsid w:val="00803F17"/>
    <w:rsid w:val="00805405"/>
    <w:rsid w:val="0080554F"/>
    <w:rsid w:val="00805D9F"/>
    <w:rsid w:val="008079B9"/>
    <w:rsid w:val="0081261F"/>
    <w:rsid w:val="00812C2A"/>
    <w:rsid w:val="00814854"/>
    <w:rsid w:val="0081689D"/>
    <w:rsid w:val="008202C3"/>
    <w:rsid w:val="008208E7"/>
    <w:rsid w:val="008234D0"/>
    <w:rsid w:val="00824525"/>
    <w:rsid w:val="00824B9C"/>
    <w:rsid w:val="00824CF2"/>
    <w:rsid w:val="00827A09"/>
    <w:rsid w:val="008300FF"/>
    <w:rsid w:val="00831CFE"/>
    <w:rsid w:val="008340E0"/>
    <w:rsid w:val="008360E1"/>
    <w:rsid w:val="008377D2"/>
    <w:rsid w:val="00841003"/>
    <w:rsid w:val="0084244A"/>
    <w:rsid w:val="008425B1"/>
    <w:rsid w:val="00842885"/>
    <w:rsid w:val="00843797"/>
    <w:rsid w:val="00844191"/>
    <w:rsid w:val="008441BB"/>
    <w:rsid w:val="008460E7"/>
    <w:rsid w:val="0084763C"/>
    <w:rsid w:val="0084793A"/>
    <w:rsid w:val="00850CD9"/>
    <w:rsid w:val="008528B3"/>
    <w:rsid w:val="00854CDB"/>
    <w:rsid w:val="008558B0"/>
    <w:rsid w:val="00856AD0"/>
    <w:rsid w:val="00857422"/>
    <w:rsid w:val="00857D71"/>
    <w:rsid w:val="00860904"/>
    <w:rsid w:val="0086465E"/>
    <w:rsid w:val="00864848"/>
    <w:rsid w:val="008649FB"/>
    <w:rsid w:val="00867003"/>
    <w:rsid w:val="00867B58"/>
    <w:rsid w:val="008708CD"/>
    <w:rsid w:val="00874CC4"/>
    <w:rsid w:val="00875778"/>
    <w:rsid w:val="00876C6A"/>
    <w:rsid w:val="00877DFB"/>
    <w:rsid w:val="00881957"/>
    <w:rsid w:val="0088196A"/>
    <w:rsid w:val="00882272"/>
    <w:rsid w:val="008831A6"/>
    <w:rsid w:val="008920D5"/>
    <w:rsid w:val="00892D76"/>
    <w:rsid w:val="00895808"/>
    <w:rsid w:val="008A11E9"/>
    <w:rsid w:val="008A1988"/>
    <w:rsid w:val="008A24B1"/>
    <w:rsid w:val="008A41AE"/>
    <w:rsid w:val="008A436C"/>
    <w:rsid w:val="008A4D02"/>
    <w:rsid w:val="008B04AB"/>
    <w:rsid w:val="008B4652"/>
    <w:rsid w:val="008B58F8"/>
    <w:rsid w:val="008B5AED"/>
    <w:rsid w:val="008B69DC"/>
    <w:rsid w:val="008C032F"/>
    <w:rsid w:val="008C2CAD"/>
    <w:rsid w:val="008C2E19"/>
    <w:rsid w:val="008C2FAC"/>
    <w:rsid w:val="008C4394"/>
    <w:rsid w:val="008C5EC7"/>
    <w:rsid w:val="008D00BF"/>
    <w:rsid w:val="008D048B"/>
    <w:rsid w:val="008D1269"/>
    <w:rsid w:val="008D74D3"/>
    <w:rsid w:val="008D77E8"/>
    <w:rsid w:val="008E0A8B"/>
    <w:rsid w:val="008E3177"/>
    <w:rsid w:val="008E411F"/>
    <w:rsid w:val="008E681A"/>
    <w:rsid w:val="008F0105"/>
    <w:rsid w:val="008F07E8"/>
    <w:rsid w:val="008F1785"/>
    <w:rsid w:val="008F7835"/>
    <w:rsid w:val="008F7A29"/>
    <w:rsid w:val="00904BF9"/>
    <w:rsid w:val="00905750"/>
    <w:rsid w:val="00907167"/>
    <w:rsid w:val="0090783C"/>
    <w:rsid w:val="0091013F"/>
    <w:rsid w:val="00910D2A"/>
    <w:rsid w:val="00910D66"/>
    <w:rsid w:val="00911234"/>
    <w:rsid w:val="009246DE"/>
    <w:rsid w:val="00925A07"/>
    <w:rsid w:val="00926AD2"/>
    <w:rsid w:val="00926C7F"/>
    <w:rsid w:val="009303C2"/>
    <w:rsid w:val="009303D8"/>
    <w:rsid w:val="0093641F"/>
    <w:rsid w:val="00937C3C"/>
    <w:rsid w:val="00944D0E"/>
    <w:rsid w:val="009452E1"/>
    <w:rsid w:val="009504A9"/>
    <w:rsid w:val="00953046"/>
    <w:rsid w:val="00953358"/>
    <w:rsid w:val="00953854"/>
    <w:rsid w:val="009579E9"/>
    <w:rsid w:val="00957A4D"/>
    <w:rsid w:val="00957DA0"/>
    <w:rsid w:val="00961820"/>
    <w:rsid w:val="009636FF"/>
    <w:rsid w:val="00963D91"/>
    <w:rsid w:val="00964AFA"/>
    <w:rsid w:val="0096553D"/>
    <w:rsid w:val="009659B9"/>
    <w:rsid w:val="00965BBF"/>
    <w:rsid w:val="009664E4"/>
    <w:rsid w:val="009665E5"/>
    <w:rsid w:val="00966DC0"/>
    <w:rsid w:val="0096725A"/>
    <w:rsid w:val="00970706"/>
    <w:rsid w:val="009708B5"/>
    <w:rsid w:val="0097151C"/>
    <w:rsid w:val="00980B3E"/>
    <w:rsid w:val="00981394"/>
    <w:rsid w:val="00981B5A"/>
    <w:rsid w:val="00984043"/>
    <w:rsid w:val="00984511"/>
    <w:rsid w:val="009854C6"/>
    <w:rsid w:val="00985E42"/>
    <w:rsid w:val="00986D4E"/>
    <w:rsid w:val="009904BC"/>
    <w:rsid w:val="009909C3"/>
    <w:rsid w:val="009913AF"/>
    <w:rsid w:val="0099149E"/>
    <w:rsid w:val="009925AD"/>
    <w:rsid w:val="00993130"/>
    <w:rsid w:val="00997651"/>
    <w:rsid w:val="009A2E6E"/>
    <w:rsid w:val="009A3785"/>
    <w:rsid w:val="009A61EB"/>
    <w:rsid w:val="009A7640"/>
    <w:rsid w:val="009A7AA2"/>
    <w:rsid w:val="009B39C1"/>
    <w:rsid w:val="009B3E3D"/>
    <w:rsid w:val="009C6C22"/>
    <w:rsid w:val="009C7163"/>
    <w:rsid w:val="009C738E"/>
    <w:rsid w:val="009D3DF5"/>
    <w:rsid w:val="009D5CC4"/>
    <w:rsid w:val="009D7416"/>
    <w:rsid w:val="009E0034"/>
    <w:rsid w:val="009E094C"/>
    <w:rsid w:val="009E0A6D"/>
    <w:rsid w:val="009E0A71"/>
    <w:rsid w:val="009E1958"/>
    <w:rsid w:val="009E34D7"/>
    <w:rsid w:val="009E3B14"/>
    <w:rsid w:val="009E3E78"/>
    <w:rsid w:val="009E44A4"/>
    <w:rsid w:val="009E53AA"/>
    <w:rsid w:val="009E62C3"/>
    <w:rsid w:val="009E7B78"/>
    <w:rsid w:val="009F1405"/>
    <w:rsid w:val="009F39F4"/>
    <w:rsid w:val="009F4322"/>
    <w:rsid w:val="009F6523"/>
    <w:rsid w:val="009F6715"/>
    <w:rsid w:val="009F6BF0"/>
    <w:rsid w:val="009F7CD8"/>
    <w:rsid w:val="00A01246"/>
    <w:rsid w:val="00A01355"/>
    <w:rsid w:val="00A02502"/>
    <w:rsid w:val="00A04794"/>
    <w:rsid w:val="00A07768"/>
    <w:rsid w:val="00A10ECE"/>
    <w:rsid w:val="00A1442F"/>
    <w:rsid w:val="00A14958"/>
    <w:rsid w:val="00A14B12"/>
    <w:rsid w:val="00A15DA0"/>
    <w:rsid w:val="00A17A9E"/>
    <w:rsid w:val="00A21AE4"/>
    <w:rsid w:val="00A2290A"/>
    <w:rsid w:val="00A23D8F"/>
    <w:rsid w:val="00A250C9"/>
    <w:rsid w:val="00A26A9E"/>
    <w:rsid w:val="00A27C7B"/>
    <w:rsid w:val="00A27FE7"/>
    <w:rsid w:val="00A31DB2"/>
    <w:rsid w:val="00A36118"/>
    <w:rsid w:val="00A407EA"/>
    <w:rsid w:val="00A418F0"/>
    <w:rsid w:val="00A4218C"/>
    <w:rsid w:val="00A5496B"/>
    <w:rsid w:val="00A576CB"/>
    <w:rsid w:val="00A57BB4"/>
    <w:rsid w:val="00A60426"/>
    <w:rsid w:val="00A656C0"/>
    <w:rsid w:val="00A66191"/>
    <w:rsid w:val="00A675EE"/>
    <w:rsid w:val="00A706C1"/>
    <w:rsid w:val="00A72224"/>
    <w:rsid w:val="00A729B1"/>
    <w:rsid w:val="00A7540E"/>
    <w:rsid w:val="00A76057"/>
    <w:rsid w:val="00A81614"/>
    <w:rsid w:val="00A8232B"/>
    <w:rsid w:val="00A824BE"/>
    <w:rsid w:val="00A85135"/>
    <w:rsid w:val="00A85393"/>
    <w:rsid w:val="00A85AA9"/>
    <w:rsid w:val="00A8771F"/>
    <w:rsid w:val="00A9261E"/>
    <w:rsid w:val="00A95AD8"/>
    <w:rsid w:val="00A97D3C"/>
    <w:rsid w:val="00AA0604"/>
    <w:rsid w:val="00AA0723"/>
    <w:rsid w:val="00AA3725"/>
    <w:rsid w:val="00AA3ACF"/>
    <w:rsid w:val="00AA447B"/>
    <w:rsid w:val="00AA4A7A"/>
    <w:rsid w:val="00AA4BC8"/>
    <w:rsid w:val="00AA503D"/>
    <w:rsid w:val="00AA5D4B"/>
    <w:rsid w:val="00AB1A08"/>
    <w:rsid w:val="00AB5386"/>
    <w:rsid w:val="00AC0144"/>
    <w:rsid w:val="00AC0437"/>
    <w:rsid w:val="00AC06F5"/>
    <w:rsid w:val="00AC3001"/>
    <w:rsid w:val="00AC3379"/>
    <w:rsid w:val="00AC4E94"/>
    <w:rsid w:val="00AC5468"/>
    <w:rsid w:val="00AC5AEB"/>
    <w:rsid w:val="00AD1325"/>
    <w:rsid w:val="00AD5018"/>
    <w:rsid w:val="00AE328D"/>
    <w:rsid w:val="00AE3891"/>
    <w:rsid w:val="00AE564B"/>
    <w:rsid w:val="00AE74CF"/>
    <w:rsid w:val="00AF35E5"/>
    <w:rsid w:val="00AF3B9E"/>
    <w:rsid w:val="00B02CC0"/>
    <w:rsid w:val="00B11815"/>
    <w:rsid w:val="00B11B7B"/>
    <w:rsid w:val="00B126F5"/>
    <w:rsid w:val="00B1586B"/>
    <w:rsid w:val="00B166A3"/>
    <w:rsid w:val="00B16C6A"/>
    <w:rsid w:val="00B177E1"/>
    <w:rsid w:val="00B20921"/>
    <w:rsid w:val="00B27B45"/>
    <w:rsid w:val="00B32BD8"/>
    <w:rsid w:val="00B33129"/>
    <w:rsid w:val="00B344D8"/>
    <w:rsid w:val="00B34D75"/>
    <w:rsid w:val="00B40EB7"/>
    <w:rsid w:val="00B42840"/>
    <w:rsid w:val="00B44359"/>
    <w:rsid w:val="00B477D2"/>
    <w:rsid w:val="00B529CF"/>
    <w:rsid w:val="00B54937"/>
    <w:rsid w:val="00B569D1"/>
    <w:rsid w:val="00B57B38"/>
    <w:rsid w:val="00B61711"/>
    <w:rsid w:val="00B61DC0"/>
    <w:rsid w:val="00B65877"/>
    <w:rsid w:val="00B7433F"/>
    <w:rsid w:val="00B8060D"/>
    <w:rsid w:val="00B81343"/>
    <w:rsid w:val="00B9110A"/>
    <w:rsid w:val="00B928EF"/>
    <w:rsid w:val="00B94EC3"/>
    <w:rsid w:val="00B9760F"/>
    <w:rsid w:val="00BA046C"/>
    <w:rsid w:val="00BA06FC"/>
    <w:rsid w:val="00BA3CDE"/>
    <w:rsid w:val="00BA5DD4"/>
    <w:rsid w:val="00BC244E"/>
    <w:rsid w:val="00BC2F91"/>
    <w:rsid w:val="00BC519E"/>
    <w:rsid w:val="00BC5824"/>
    <w:rsid w:val="00BC7126"/>
    <w:rsid w:val="00BD0BE5"/>
    <w:rsid w:val="00BD20D4"/>
    <w:rsid w:val="00BD27ED"/>
    <w:rsid w:val="00BD2CD1"/>
    <w:rsid w:val="00BD7747"/>
    <w:rsid w:val="00BE229C"/>
    <w:rsid w:val="00BE2CF8"/>
    <w:rsid w:val="00BE2D66"/>
    <w:rsid w:val="00BE3AB6"/>
    <w:rsid w:val="00BE6BFB"/>
    <w:rsid w:val="00BE7C89"/>
    <w:rsid w:val="00BF3F81"/>
    <w:rsid w:val="00BF42D5"/>
    <w:rsid w:val="00BF4FF6"/>
    <w:rsid w:val="00BF662E"/>
    <w:rsid w:val="00BF717C"/>
    <w:rsid w:val="00C01DB7"/>
    <w:rsid w:val="00C02D05"/>
    <w:rsid w:val="00C04EF5"/>
    <w:rsid w:val="00C0646D"/>
    <w:rsid w:val="00C123CD"/>
    <w:rsid w:val="00C13DC6"/>
    <w:rsid w:val="00C143AF"/>
    <w:rsid w:val="00C14928"/>
    <w:rsid w:val="00C16F97"/>
    <w:rsid w:val="00C173CC"/>
    <w:rsid w:val="00C17568"/>
    <w:rsid w:val="00C2168C"/>
    <w:rsid w:val="00C21A42"/>
    <w:rsid w:val="00C23F30"/>
    <w:rsid w:val="00C2583C"/>
    <w:rsid w:val="00C2619C"/>
    <w:rsid w:val="00C31F4D"/>
    <w:rsid w:val="00C33E9C"/>
    <w:rsid w:val="00C343DD"/>
    <w:rsid w:val="00C344F3"/>
    <w:rsid w:val="00C3595C"/>
    <w:rsid w:val="00C37E6B"/>
    <w:rsid w:val="00C40558"/>
    <w:rsid w:val="00C41F33"/>
    <w:rsid w:val="00C42350"/>
    <w:rsid w:val="00C42E09"/>
    <w:rsid w:val="00C43F70"/>
    <w:rsid w:val="00C44276"/>
    <w:rsid w:val="00C44EE6"/>
    <w:rsid w:val="00C47807"/>
    <w:rsid w:val="00C51C11"/>
    <w:rsid w:val="00C52ADA"/>
    <w:rsid w:val="00C52D02"/>
    <w:rsid w:val="00C5334C"/>
    <w:rsid w:val="00C5393D"/>
    <w:rsid w:val="00C56680"/>
    <w:rsid w:val="00C578B0"/>
    <w:rsid w:val="00C609E5"/>
    <w:rsid w:val="00C61864"/>
    <w:rsid w:val="00C65ED2"/>
    <w:rsid w:val="00C663FE"/>
    <w:rsid w:val="00C71BAC"/>
    <w:rsid w:val="00C73438"/>
    <w:rsid w:val="00C80A4D"/>
    <w:rsid w:val="00C82BC2"/>
    <w:rsid w:val="00C90ECF"/>
    <w:rsid w:val="00C95648"/>
    <w:rsid w:val="00C963DB"/>
    <w:rsid w:val="00C96BAB"/>
    <w:rsid w:val="00C97CC8"/>
    <w:rsid w:val="00CA07BC"/>
    <w:rsid w:val="00CA296E"/>
    <w:rsid w:val="00CA3617"/>
    <w:rsid w:val="00CA3BD5"/>
    <w:rsid w:val="00CA3E0C"/>
    <w:rsid w:val="00CA3F9F"/>
    <w:rsid w:val="00CA589F"/>
    <w:rsid w:val="00CA591C"/>
    <w:rsid w:val="00CA5F9D"/>
    <w:rsid w:val="00CB0348"/>
    <w:rsid w:val="00CB0621"/>
    <w:rsid w:val="00CB146D"/>
    <w:rsid w:val="00CB1F3E"/>
    <w:rsid w:val="00CB2125"/>
    <w:rsid w:val="00CB4D46"/>
    <w:rsid w:val="00CB5ACA"/>
    <w:rsid w:val="00CC025C"/>
    <w:rsid w:val="00CC5DFB"/>
    <w:rsid w:val="00CC663F"/>
    <w:rsid w:val="00CC79FE"/>
    <w:rsid w:val="00CD2971"/>
    <w:rsid w:val="00CD4F02"/>
    <w:rsid w:val="00CD5FA1"/>
    <w:rsid w:val="00CD6120"/>
    <w:rsid w:val="00CD77F6"/>
    <w:rsid w:val="00CE1979"/>
    <w:rsid w:val="00CE1D9F"/>
    <w:rsid w:val="00CE2CDC"/>
    <w:rsid w:val="00CE2F20"/>
    <w:rsid w:val="00CE3278"/>
    <w:rsid w:val="00CE5471"/>
    <w:rsid w:val="00CE7254"/>
    <w:rsid w:val="00CF1FBB"/>
    <w:rsid w:val="00CF22CE"/>
    <w:rsid w:val="00CF2742"/>
    <w:rsid w:val="00CF3C5A"/>
    <w:rsid w:val="00CF682A"/>
    <w:rsid w:val="00CF7F78"/>
    <w:rsid w:val="00D00776"/>
    <w:rsid w:val="00D009A9"/>
    <w:rsid w:val="00D017E4"/>
    <w:rsid w:val="00D03C50"/>
    <w:rsid w:val="00D0521B"/>
    <w:rsid w:val="00D052C1"/>
    <w:rsid w:val="00D0662D"/>
    <w:rsid w:val="00D06F2A"/>
    <w:rsid w:val="00D07E54"/>
    <w:rsid w:val="00D10F03"/>
    <w:rsid w:val="00D11847"/>
    <w:rsid w:val="00D11992"/>
    <w:rsid w:val="00D12A4F"/>
    <w:rsid w:val="00D1340D"/>
    <w:rsid w:val="00D15B7E"/>
    <w:rsid w:val="00D15EB0"/>
    <w:rsid w:val="00D17BE7"/>
    <w:rsid w:val="00D2006F"/>
    <w:rsid w:val="00D22DD2"/>
    <w:rsid w:val="00D244EB"/>
    <w:rsid w:val="00D256DF"/>
    <w:rsid w:val="00D2699B"/>
    <w:rsid w:val="00D31128"/>
    <w:rsid w:val="00D32361"/>
    <w:rsid w:val="00D329F3"/>
    <w:rsid w:val="00D35390"/>
    <w:rsid w:val="00D3705A"/>
    <w:rsid w:val="00D4138D"/>
    <w:rsid w:val="00D41B71"/>
    <w:rsid w:val="00D437F3"/>
    <w:rsid w:val="00D443EA"/>
    <w:rsid w:val="00D448B7"/>
    <w:rsid w:val="00D4615F"/>
    <w:rsid w:val="00D46299"/>
    <w:rsid w:val="00D472D2"/>
    <w:rsid w:val="00D51AA4"/>
    <w:rsid w:val="00D51B4B"/>
    <w:rsid w:val="00D51F8D"/>
    <w:rsid w:val="00D525FF"/>
    <w:rsid w:val="00D526EF"/>
    <w:rsid w:val="00D52D38"/>
    <w:rsid w:val="00D5493A"/>
    <w:rsid w:val="00D55970"/>
    <w:rsid w:val="00D560B0"/>
    <w:rsid w:val="00D56FA2"/>
    <w:rsid w:val="00D5777B"/>
    <w:rsid w:val="00D579FF"/>
    <w:rsid w:val="00D61CA0"/>
    <w:rsid w:val="00D64229"/>
    <w:rsid w:val="00D64C1F"/>
    <w:rsid w:val="00D6598E"/>
    <w:rsid w:val="00D674FC"/>
    <w:rsid w:val="00D676A8"/>
    <w:rsid w:val="00D71856"/>
    <w:rsid w:val="00D72083"/>
    <w:rsid w:val="00D72748"/>
    <w:rsid w:val="00D73A82"/>
    <w:rsid w:val="00D73B8B"/>
    <w:rsid w:val="00D73FAF"/>
    <w:rsid w:val="00D76869"/>
    <w:rsid w:val="00D76B68"/>
    <w:rsid w:val="00D80BB1"/>
    <w:rsid w:val="00D8140B"/>
    <w:rsid w:val="00D826A5"/>
    <w:rsid w:val="00D83791"/>
    <w:rsid w:val="00D83FDC"/>
    <w:rsid w:val="00D87F26"/>
    <w:rsid w:val="00D91B7E"/>
    <w:rsid w:val="00D91F45"/>
    <w:rsid w:val="00D974AC"/>
    <w:rsid w:val="00D978A7"/>
    <w:rsid w:val="00DA0554"/>
    <w:rsid w:val="00DB081E"/>
    <w:rsid w:val="00DB0981"/>
    <w:rsid w:val="00DB5E1E"/>
    <w:rsid w:val="00DB5FBC"/>
    <w:rsid w:val="00DB6416"/>
    <w:rsid w:val="00DC04D3"/>
    <w:rsid w:val="00DC2872"/>
    <w:rsid w:val="00DC3505"/>
    <w:rsid w:val="00DC570B"/>
    <w:rsid w:val="00DC5D38"/>
    <w:rsid w:val="00DC66EE"/>
    <w:rsid w:val="00DD15A6"/>
    <w:rsid w:val="00DD252C"/>
    <w:rsid w:val="00DD61E6"/>
    <w:rsid w:val="00DD6285"/>
    <w:rsid w:val="00DE0495"/>
    <w:rsid w:val="00DE0738"/>
    <w:rsid w:val="00DE1D4A"/>
    <w:rsid w:val="00DE2CBB"/>
    <w:rsid w:val="00DE428B"/>
    <w:rsid w:val="00DE5C05"/>
    <w:rsid w:val="00DF0345"/>
    <w:rsid w:val="00DF2911"/>
    <w:rsid w:val="00DF306D"/>
    <w:rsid w:val="00DF5D16"/>
    <w:rsid w:val="00DF667F"/>
    <w:rsid w:val="00DF6BAE"/>
    <w:rsid w:val="00DF6BAF"/>
    <w:rsid w:val="00E00451"/>
    <w:rsid w:val="00E029F3"/>
    <w:rsid w:val="00E03A2D"/>
    <w:rsid w:val="00E124F4"/>
    <w:rsid w:val="00E15E49"/>
    <w:rsid w:val="00E212CF"/>
    <w:rsid w:val="00E23607"/>
    <w:rsid w:val="00E25E93"/>
    <w:rsid w:val="00E261CD"/>
    <w:rsid w:val="00E2666B"/>
    <w:rsid w:val="00E3000F"/>
    <w:rsid w:val="00E304CD"/>
    <w:rsid w:val="00E31AF0"/>
    <w:rsid w:val="00E321D0"/>
    <w:rsid w:val="00E32EBC"/>
    <w:rsid w:val="00E33DBE"/>
    <w:rsid w:val="00E34608"/>
    <w:rsid w:val="00E348B6"/>
    <w:rsid w:val="00E37D9A"/>
    <w:rsid w:val="00E37ED2"/>
    <w:rsid w:val="00E403B9"/>
    <w:rsid w:val="00E4192F"/>
    <w:rsid w:val="00E41F46"/>
    <w:rsid w:val="00E422AD"/>
    <w:rsid w:val="00E42C6F"/>
    <w:rsid w:val="00E47170"/>
    <w:rsid w:val="00E50A78"/>
    <w:rsid w:val="00E57647"/>
    <w:rsid w:val="00E577A7"/>
    <w:rsid w:val="00E60238"/>
    <w:rsid w:val="00E60C40"/>
    <w:rsid w:val="00E60FA8"/>
    <w:rsid w:val="00E61BD7"/>
    <w:rsid w:val="00E62155"/>
    <w:rsid w:val="00E6352D"/>
    <w:rsid w:val="00E63E58"/>
    <w:rsid w:val="00E64E9E"/>
    <w:rsid w:val="00E70B6E"/>
    <w:rsid w:val="00E77ECD"/>
    <w:rsid w:val="00E82AEE"/>
    <w:rsid w:val="00E83F9C"/>
    <w:rsid w:val="00E85EE9"/>
    <w:rsid w:val="00E86D0D"/>
    <w:rsid w:val="00E87B4E"/>
    <w:rsid w:val="00E908A1"/>
    <w:rsid w:val="00E94B62"/>
    <w:rsid w:val="00E95F25"/>
    <w:rsid w:val="00E9754E"/>
    <w:rsid w:val="00EA21B6"/>
    <w:rsid w:val="00EA2992"/>
    <w:rsid w:val="00EA34E2"/>
    <w:rsid w:val="00EA34F3"/>
    <w:rsid w:val="00EA6DBA"/>
    <w:rsid w:val="00EA7688"/>
    <w:rsid w:val="00EB069E"/>
    <w:rsid w:val="00EB0FFC"/>
    <w:rsid w:val="00EB4009"/>
    <w:rsid w:val="00EB4119"/>
    <w:rsid w:val="00EB4BA6"/>
    <w:rsid w:val="00EB612F"/>
    <w:rsid w:val="00EB7DB2"/>
    <w:rsid w:val="00EC1BA1"/>
    <w:rsid w:val="00EC223D"/>
    <w:rsid w:val="00EC366C"/>
    <w:rsid w:val="00EC40F7"/>
    <w:rsid w:val="00EC421E"/>
    <w:rsid w:val="00EC7375"/>
    <w:rsid w:val="00ED0B9A"/>
    <w:rsid w:val="00ED14A9"/>
    <w:rsid w:val="00ED18A2"/>
    <w:rsid w:val="00ED2412"/>
    <w:rsid w:val="00ED563C"/>
    <w:rsid w:val="00ED61A2"/>
    <w:rsid w:val="00ED7654"/>
    <w:rsid w:val="00EE01D8"/>
    <w:rsid w:val="00EE0A02"/>
    <w:rsid w:val="00EE16FC"/>
    <w:rsid w:val="00EE477D"/>
    <w:rsid w:val="00EE5757"/>
    <w:rsid w:val="00EF2164"/>
    <w:rsid w:val="00EF34E6"/>
    <w:rsid w:val="00EF61B9"/>
    <w:rsid w:val="00F0626F"/>
    <w:rsid w:val="00F06DC9"/>
    <w:rsid w:val="00F076E0"/>
    <w:rsid w:val="00F100C8"/>
    <w:rsid w:val="00F10B3D"/>
    <w:rsid w:val="00F1260D"/>
    <w:rsid w:val="00F1272F"/>
    <w:rsid w:val="00F1364B"/>
    <w:rsid w:val="00F14220"/>
    <w:rsid w:val="00F14819"/>
    <w:rsid w:val="00F14AFC"/>
    <w:rsid w:val="00F14D31"/>
    <w:rsid w:val="00F168D3"/>
    <w:rsid w:val="00F17684"/>
    <w:rsid w:val="00F2037D"/>
    <w:rsid w:val="00F20E55"/>
    <w:rsid w:val="00F22723"/>
    <w:rsid w:val="00F2314A"/>
    <w:rsid w:val="00F237B0"/>
    <w:rsid w:val="00F246BD"/>
    <w:rsid w:val="00F24F13"/>
    <w:rsid w:val="00F31DCE"/>
    <w:rsid w:val="00F34074"/>
    <w:rsid w:val="00F35838"/>
    <w:rsid w:val="00F37ADD"/>
    <w:rsid w:val="00F4430F"/>
    <w:rsid w:val="00F46658"/>
    <w:rsid w:val="00F474F5"/>
    <w:rsid w:val="00F50742"/>
    <w:rsid w:val="00F51671"/>
    <w:rsid w:val="00F52C0F"/>
    <w:rsid w:val="00F52D1F"/>
    <w:rsid w:val="00F52D6C"/>
    <w:rsid w:val="00F538B4"/>
    <w:rsid w:val="00F57544"/>
    <w:rsid w:val="00F609CF"/>
    <w:rsid w:val="00F6198B"/>
    <w:rsid w:val="00F61D29"/>
    <w:rsid w:val="00F62126"/>
    <w:rsid w:val="00F6434A"/>
    <w:rsid w:val="00F65FAA"/>
    <w:rsid w:val="00F6690C"/>
    <w:rsid w:val="00F67ADB"/>
    <w:rsid w:val="00F67C8E"/>
    <w:rsid w:val="00F71192"/>
    <w:rsid w:val="00F71E10"/>
    <w:rsid w:val="00F771E4"/>
    <w:rsid w:val="00F77B3F"/>
    <w:rsid w:val="00F77EAF"/>
    <w:rsid w:val="00F8030F"/>
    <w:rsid w:val="00F81126"/>
    <w:rsid w:val="00F8178D"/>
    <w:rsid w:val="00F81E30"/>
    <w:rsid w:val="00F82F11"/>
    <w:rsid w:val="00F83DDD"/>
    <w:rsid w:val="00F84C04"/>
    <w:rsid w:val="00F8578B"/>
    <w:rsid w:val="00F859D9"/>
    <w:rsid w:val="00F90D2F"/>
    <w:rsid w:val="00F90D69"/>
    <w:rsid w:val="00F92565"/>
    <w:rsid w:val="00F92741"/>
    <w:rsid w:val="00F92FD4"/>
    <w:rsid w:val="00F9324D"/>
    <w:rsid w:val="00F950D8"/>
    <w:rsid w:val="00F95B53"/>
    <w:rsid w:val="00F96E0F"/>
    <w:rsid w:val="00FA0608"/>
    <w:rsid w:val="00FA2BEF"/>
    <w:rsid w:val="00FB2EDF"/>
    <w:rsid w:val="00FB593E"/>
    <w:rsid w:val="00FB6D7B"/>
    <w:rsid w:val="00FB7875"/>
    <w:rsid w:val="00FB7B08"/>
    <w:rsid w:val="00FC09AE"/>
    <w:rsid w:val="00FC135C"/>
    <w:rsid w:val="00FC325A"/>
    <w:rsid w:val="00FC79C7"/>
    <w:rsid w:val="00FD0CBD"/>
    <w:rsid w:val="00FD2EED"/>
    <w:rsid w:val="00FE41AD"/>
    <w:rsid w:val="00FE520D"/>
    <w:rsid w:val="00FF06D5"/>
    <w:rsid w:val="00FF1EB4"/>
    <w:rsid w:val="00FF3257"/>
    <w:rsid w:val="00FF46A4"/>
    <w:rsid w:val="00FF4FCC"/>
    <w:rsid w:val="00FF5A55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413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BE0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26BE0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C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2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BE0"/>
    <w:rPr>
      <w:rFonts w:ascii="Tahoma" w:eastAsia="Times New Roman" w:hAnsi="Tahoma" w:cs="Times New Roman"/>
      <w:sz w:val="20"/>
      <w:szCs w:val="20"/>
      <w:u w:val="single"/>
    </w:rPr>
  </w:style>
  <w:style w:type="character" w:customStyle="1" w:styleId="aqj">
    <w:name w:val="aqj"/>
    <w:basedOn w:val="DefaultParagraphFont"/>
    <w:rsid w:val="00A250C9"/>
  </w:style>
  <w:style w:type="paragraph" w:styleId="BalloonText">
    <w:name w:val="Balloon Text"/>
    <w:basedOn w:val="Normal"/>
    <w:link w:val="BalloonTextChar"/>
    <w:uiPriority w:val="99"/>
    <w:semiHidden/>
    <w:unhideWhenUsed/>
    <w:rsid w:val="005610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CE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925AD"/>
    <w:rPr>
      <w:i/>
      <w:iCs/>
    </w:rPr>
  </w:style>
  <w:style w:type="character" w:styleId="Hyperlink">
    <w:name w:val="Hyperlink"/>
    <w:basedOn w:val="DefaultParagraphFont"/>
    <w:uiPriority w:val="99"/>
    <w:unhideWhenUsed/>
    <w:rsid w:val="00D80B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39F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34CC6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2239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2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22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1C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22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4D46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805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0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dmissions.humboldt.edu/node/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missions.humboldt.edu/node/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6640A-42BB-4F3F-A98C-978141A8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jlt7002</dc:creator>
  <cp:lastModifiedBy>jlt7002</cp:lastModifiedBy>
  <cp:revision>2</cp:revision>
  <cp:lastPrinted>2019-11-01T19:49:00Z</cp:lastPrinted>
  <dcterms:created xsi:type="dcterms:W3CDTF">2019-11-01T23:58:00Z</dcterms:created>
  <dcterms:modified xsi:type="dcterms:W3CDTF">2019-11-01T23:58:00Z</dcterms:modified>
</cp:coreProperties>
</file>